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98B" w:rsidRDefault="0079798B" w:rsidP="000E21F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horzAnchor="margin" w:tblpXSpec="center" w:tblpY="-645"/>
        <w:tblW w:w="9747" w:type="dxa"/>
        <w:tblLayout w:type="fixed"/>
        <w:tblLook w:val="0000" w:firstRow="0" w:lastRow="0" w:firstColumn="0" w:lastColumn="0" w:noHBand="0" w:noVBand="0"/>
      </w:tblPr>
      <w:tblGrid>
        <w:gridCol w:w="5387"/>
        <w:gridCol w:w="4360"/>
      </w:tblGrid>
      <w:tr w:rsidR="0079798B" w:rsidRPr="00452A2C" w:rsidTr="004E2283">
        <w:trPr>
          <w:trHeight w:val="3393"/>
        </w:trPr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9798B" w:rsidRPr="00452A2C" w:rsidRDefault="0079798B" w:rsidP="004E22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ОБРАЗОВАНИЯ,</w:t>
            </w: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НАУКИ И МОЛОДЕЖНОЙ ПОЛИТИКИ КРАСНОДАРСКОГО КРАЯ</w:t>
            </w: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Государственное бюджетное учреждение</w:t>
            </w: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дополнительного образования</w:t>
            </w: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Краснодарского края</w:t>
            </w: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«Центр развития одаренности»</w:t>
            </w: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350000 г. Краснодар,</w:t>
            </w: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Красная, 76</w:t>
            </w:r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(861) 259-84-01</w:t>
            </w:r>
          </w:p>
          <w:p w:rsidR="0079798B" w:rsidRPr="00452A2C" w:rsidRDefault="0079798B" w:rsidP="004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6" w:history="1"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cro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krd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452A2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79798B" w:rsidRPr="00452A2C" w:rsidRDefault="0079798B" w:rsidP="004E228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98B" w:rsidRPr="00452A2C" w:rsidRDefault="000E21FA" w:rsidP="004E22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group id="_x0000_s1053" style="position:absolute;margin-left:49.75pt;margin-top:2.1pt;width:106.4pt;height:108.75pt;z-index:251658240;mso-wrap-distance-left:0;mso-wrap-distance-right:0;mso-position-horizontal-relative:text;mso-position-vertical-relative:text" coordorigin="1725,-10" coordsize="1799,1799">
                  <v:shape id="_x0000_s1054" style="position:absolute;left:2186;top:-10;width:1338;height:1727;mso-wrap-style:none;v-text-anchor:middle" coordsize="1853,2786" path="m734,r15,5l763,10r15,9l787,39r,28l787,91r-9,39l773,168r53,10l874,192r48,15l965,221r48,19l1056,255r43,19l1138,293r43,24l1219,341r39,24l1296,389r38,29l1368,447r38,29l1440,509r34,34l1507,577r29,38l1570,649r24,33l1622,721r24,33l1666,798r43,72l1728,913r19,38l1795,1091r29,105l1843,1312r10,144l1843,1619r-24,135l1800,1826r-24,72l1704,2071r-38,67l1622,2205r-52,72l1507,2349r-139,130l1243,2570r-72,48l1090,2657r-87,33l912,2724r-58,14l787,2753r-14,l734,2758r-43,9l648,2772r-43,l561,2777r-43,l475,2772r-43,l417,2772r,14l302,2786r10,-28l269,2748r-24,-5l221,2738r-29,-9l153,2719r-43,-14l67,2690,24,2671,9,2657,5,2647,,2628r5,-14l9,2599r,-5l24,2580r14,-5l53,2570r28,10l115,2590r34,9l182,2614r34,9l249,2628r34,10l317,2642r4,l331,2623r10,-19l355,2594r14,-4l389,2590r14,4l427,2614r10,28l432,2657r43,9l537,2666r58,l658,2657r76,-5l816,2633r134,-39l1080,2537r120,-68l1282,2407r57,-43l1406,2292r63,-68l1526,2152r48,-72l1613,2003r38,-86l1685,1831r24,-101l1733,1624r5,-115l1738,1398r-10,-115l1704,1172r-34,-110l1632,961r-53,-96l1565,831r-19,-29l1526,774r-24,-29l1483,716r-24,-29l1435,663r-29,-29l1373,596r-34,-34l1301,533r-34,-28l1229,476r-34,-24l1152,428r-38,-19l1056,375,970,341,878,312,782,284r-24,-5l754,298r-5,14l734,322r-14,10l710,332r-19,l672,322,662,308r-9,-20l653,269r-58,-9l576,245,566,231r,-15l566,197r,-19l576,168r9,-4l595,159r10,-5l614,154r29,l662,154r10,-34l672,77r5,-19l682,39r9,-15l706,10r9,-5l734,xe" fillcolor="#936" strokecolor="#930" strokeweight=".26mm">
                    <v:fill color2="#6c9"/>
                    <v:stroke color2="#6cf"/>
                  </v:shape>
                  <v:group id="_x0000_s1055" style="position:absolute;left:1725;top:190;width:1633;height:1599;mso-wrap-distance-left:0;mso-wrap-distance-right:0" coordorigin="1725,190" coordsize="1633,1599">
                    <v:shape id="_x0000_s1056" style="position:absolute;left:1874;top:1718;width:1171;height:71;mso-wrap-style:none;v-text-anchor:middle" coordsize="1622,116" path="m849,r72,5l1017,15r97,10l1210,39r96,14l1402,73r96,14l1622,116,,116,38,106,72,97r29,-5l139,82r58,-9l249,63,321,49,393,39,465,29r72,-9l609,10,681,5,734,,849,xe" fillcolor="#936" strokecolor="#930" strokeweight=".26mm">
                      <v:fill color2="#6c9"/>
                      <v:stroke color2="#6cf"/>
                    </v:shape>
                    <v:oval id="_x0000_s1057" style="position:absolute;left:1725;top:190;width:1633;height:1416;mso-wrap-style:none;v-text-anchor:middle" strokeweight=".44mm">
                      <v:fill color2="black"/>
                      <v:stroke joinstyle="miter"/>
                    </v:oval>
                    <v:oval id="_x0000_s1058" style="position:absolute;left:1755;top:216;width:1577;height:1357;mso-wrap-style:none;v-text-anchor:middle" strokeweight=".26mm">
                      <v:fill color2="black"/>
                      <v:stroke joinstyle="miter"/>
                    </v:oval>
                    <v:shapetype id="_x0000_t147" coordsize="21600,21600" o:spt="147" adj="11796480" path="al10800,10800,10800,10800@2@14m,10800r21600,al10800,10800,10800,10800@1@15e">
                      <v:formulas>
                        <v:f eqn="val #1"/>
                        <v:f eqn="val #0"/>
                        <v:f eqn="sum 0 0 #0"/>
                        <v:f eqn="sumangle #0 0 180"/>
                        <v:f eqn="sumangle #0 0 90"/>
                        <v:f eqn="prod @4 2 1"/>
                        <v:f eqn="sumangle #0 90 0"/>
                        <v:f eqn="prod @6 2 1"/>
                        <v:f eqn="abs #0"/>
                        <v:f eqn="sumangle @8 0 90"/>
                        <v:f eqn="if @9 @7 @5"/>
                        <v:f eqn="sumangle @10 0 360"/>
                        <v:f eqn="if @10 @11 @10"/>
                        <v:f eqn="sumangle @12 0 360"/>
                        <v:f eqn="if @12 @13 @12"/>
                        <v:f eqn="sum 0 0 @14"/>
                        <v:f eqn="val 10800"/>
                        <v:f eqn="cos 10800 #0"/>
                        <v:f eqn="sin 10800 #0"/>
                        <v:f eqn="sum @17 10800 0"/>
                        <v:f eqn="sum @18 10800 0"/>
                        <v:f eqn="sum 10800 0 @17"/>
                        <v:f eqn="if @9 0 21600"/>
                        <v:f eqn="sum 10800 0 @18"/>
                      </v:formulas>
                      <v:path textpathok="t" o:connecttype="custom" o:connectlocs="10800,0;@19,@20;@21,@20;10800,10800;0,10800;21600,10800;10800,21600;@19,@23;@21,@23"/>
                      <v:textpath on="t" style="v-text-kern:t" fitpath="t"/>
                      <v:handles>
                        <v:h position="@16,#0" polar="10800,10800"/>
                      </v:handles>
                      <o:lock v:ext="edit" text="t" shapetype="t"/>
                    </v:shapetype>
                    <v:shape id="_x0000_s1059" type="#_x0000_t147" style="position:absolute;left:1833;top:281;width:1407;height:1210;mso-wrap-style:none;v-text-anchor:middle" adj="10535877,5400" fillcolor="black" strokeweight=".26mm">
                      <v:stroke joinstyle="miter"/>
                      <v:textpath style="font-family:&quot;Arial&quot;" fitshape="t" string="КРАЕВЫЕ ЗАОЧНЫЕ КУРСЫ&#10;&#10;*  ЮНИОР *"/>
                    </v:shape>
                    <v:oval id="_x0000_s1060" style="position:absolute;left:1913;top:359;width:1252;height:1077;mso-wrap-style:none;v-text-anchor:middle" strokeweight=".35mm">
                      <v:fill color2="black"/>
                      <v:stroke joinstyle="miter"/>
                    </v:oval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61" type="#_x0000_t75" style="position:absolute;left:2096;top:586;width:905;height:550;mso-wrap-style:none;v-text-anchor:middle">
                      <v:fill type="frame"/>
                      <v:stroke joinstyle="round"/>
                      <v:imagedata r:id="rId7" o:title=""/>
                    </v:shape>
                    <v:shape id="_x0000_s1062" type="#_x0000_t75" style="position:absolute;left:2183;top:654;width:347;height:142;mso-wrap-style:none;v-text-anchor:middle">
                      <v:fill type="frame"/>
                      <v:stroke joinstyle="round"/>
                      <v:imagedata r:id="rId8" o:title=""/>
                    </v:shape>
                    <v:shape id="_x0000_s1063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xe" fillcolor="#936" stroked="f">
                      <v:fill color2="#6c9"/>
                    </v:shape>
                    <v:shape id="_x0000_s1064" style="position:absolute;left:2194;top:1117;width:327;height:216;mso-wrap-style:none;v-text-anchor:middle" coordsize="1363,945" path="m563,l795,r,44l795,97r5,51l809,199r10,17l824,232r9,18l847,267r14,16l871,298r14,18l899,334r10,4l928,349r23,20l985,389r33,20l1046,427r14,13l1070,445r4,2l1093,460r24,16l1141,493r28,20l1193,529r14,9l1212,542r5,4l1226,555r14,11l1259,582r19,15l1297,613r19,15l1325,642r15,28l1354,706r9,31l1363,761r-4,22l1344,810r-9,24l1316,854r-24,13l1264,881r-38,15l1183,910r-33,13l1117,932r-19,9l1089,941r-5,l1065,941r-19,l1018,941r-33,l951,941r-37,l876,941r-38,l800,941r-29,l743,941r-28,2l696,943r-10,l682,945r,-2l672,943r-24,l625,943r-29,l568,943r-38,l492,943r-38,l416,943r-38,l345,943r-33,l289,943r-19,l255,941r-19,-3l213,932r-33,-9l151,912,118,898,90,887,66,872,47,856,23,830,9,805,,786,,766,4,741,19,710,33,677,47,648r9,-11l71,622,85,606r19,-15l118,575r14,-13l142,555r4,-4l156,542r24,-13l199,513r28,-18l251,478r23,-16l289,453r4,-4l303,445r14,-14l345,414r33,-20l407,374r28,-18l454,343r10,-5l478,321r14,-16l502,287r14,-15l530,254r9,-15l544,221r10,-18l563,152r5,-51l568,48,563,e" filled="f" strokecolor="#1f1a17" strokeweight=".09mm">
                      <v:stroke color2="#e0e5e8"/>
                    </v:shape>
                    <v:line id="_x0000_s1065" style="position:absolute;flip:y" from="2386,974" to="2386,1116" strokecolor="#1f1a17" strokeweight=".09mm">
                      <v:stroke color2="#e0e5e8" joinstyle="miter"/>
                    </v:line>
                    <v:line id="_x0000_s1066" style="position:absolute;flip:y" from="2330,975" to="2330,1116" strokecolor="#1f1a17" strokeweight=".09mm">
                      <v:stroke color2="#e0e5e8" joinstyle="miter"/>
                    </v:line>
                    <v:shape id="_x0000_s1067" style="position:absolute;left:2397;top:1285;width:6;height:4;mso-wrap-style:none;v-text-anchor:middle" coordsize="29,22" path="m29,22l,22,,20,15,13r,l19,11r,l24,9r,l24,9r,-3l24,6r,l24,6,19,4r,l15,4r,-2l15,2r-5,l10,4,5,4r,l5,6r,l5,6r,l5,9,,9,,6r,l,6,,4,5,2r,l5,2,10,r5,l15,r4,2l24,2r,l24,4r5,2l29,6r,l29,9r,l29,9r-5,2l24,11r,l24,13r-5,l5,20r24,l29,22xe" fillcolor="#1f1a17" stroked="f">
                      <v:fill color2="#e0e5e8"/>
                    </v:shape>
                    <v:shape id="_x0000_s1068" style="position:absolute;left:2405;top:1285;width:7;height:1;mso-wrap-style:none;v-text-anchor:middle" coordsize="33,11" path="m,11l,9,,6r,l,6,,4r,l4,4,4,2r,l4,2r5,l9,r,l14,r,l19,r4,2l23,2r5,l28,4r,l33,6r,3l33,11r-5,l28,9r,-3l28,6r,-2l23,4r,l19,4r,-2l14,2r,l9,4r,l9,4,4,4r,2l4,6r,3l4,11,,11xe" fillcolor="#1f1a17" stroked="f">
                      <v:fill color2="#e0e5e8"/>
                    </v:shape>
                    <v:shape id="_x0000_s1069" style="position:absolute;left:2405;top:1287;width:7;height:1;mso-wrap-style:none;v-text-anchor:middle" coordsize="33,11" path="m,l,4r,l,6r,l,6,,9r4,l4,9r,l4,11r5,l9,11r,l14,11r,l19,11r,l19,11r4,l23,11,28,9r,l28,9r,l28,6r5,l33,6r,-2l33,4,33,,28,r,4l28,6r,l28,6,23,9r,l19,9r,l14,9r,l9,9r,l9,9,4,6r,l4,6,4,4,4,,,xe" fillcolor="#1f1a17" stroked="f">
                      <v:fill color2="#e0e5e8"/>
                    </v:shape>
                    <v:shape id="_x0000_s1070" style="position:absolute;left:2423;top:1285;width:8;height:4;mso-wrap-style:none;v-text-anchor:middle" coordsize="42,22" path="m38,6r,l33,4r,l33,4r-5,l28,2r-5,l23,2r-4,l14,4r,l9,4r,2l4,9r,l4,11r,2l4,15r5,2l9,17r5,3l14,20r5,l23,20r,l28,20r,l33,20r,l33,17r5,l38,17r4,l42,17r,3l38,20r-5,2l33,22r-5,l28,22r-5,l19,22r-5,l9,20r-5,l4,17,,15r,l,11r,l,9r,l,6r4,l4,6,4,4r,l9,4,9,2r,l14,2,14,r5,l19,r4,l28,r,l33,2r,l38,4r4,l42,6r,l38,6xe" fillcolor="#1f1a17" stroked="f">
                      <v:fill color2="#e0e5e8"/>
                    </v:shape>
                    <v:shape id="_x0000_s1071" style="position:absolute;left:2321;top:971;width:74;height:3;mso-wrap-style:none;v-text-anchor:middle" coordsize="313,20" path="m313,9r,l313,9,308,7r,l308,7r,-3l308,4,303,2r,l303,2r-4,l299,r-5,l294,r,l289,r,l24,,19,r,l19,,14,r,l10,2r,l10,2r,l5,2r,2l5,4,,7r,l,7,,9r,l,9r,2l,11r,2l,13r,l,16r5,l5,18r,l10,18r,l10,20r,l14,20r,l19,20r,l19,20r5,l289,20r,l294,20r,l294,20r5,l299,20r4,-2l303,18r,l308,18r,-2l308,16r,-3l308,13r5,l313,11r,l313,9xe" stroked="f">
                      <v:fill color2="black"/>
                    </v:shape>
                    <v:shape id="_x0000_s1072" style="position:absolute;left:2321;top:971;width:74;height:3;mso-wrap-style:none;v-text-anchor:middle" coordsize="313,20" path="m313,9r,l313,9,308,7r,l308,7r,-3l308,4,303,2r,l303,2r-4,l299,2r,-2l294,r,l294,r-5,l289,,24,,19,r,l19,,14,r,l10,2r,l10,2r,l5,2r,2l5,4,,7r,l,7,,9r,l,9r,2l,11r,2l,13r,l,16r5,l5,18r,l10,18r,l10,20r,l14,20r,l19,20r,l19,20r5,l289,20r,l294,20r,l294,20r5,l299,20r,l303,18r,l303,18r5,l308,16r,l308,13r,l313,13r,-2l313,11r,-2e" filled="f" strokecolor="#1f1a17" strokeweight=".09mm">
                      <v:stroke color2="#e0e5e8"/>
                    </v:shape>
                    <v:shape id="_x0000_s1073" type="#_x0000_t75" style="position:absolute;left:2529;top:429;width:380;height:418;mso-wrap-style:none;v-text-anchor:middle">
                      <v:fill type="frame"/>
                      <v:stroke joinstyle="round"/>
                      <v:imagedata r:id="rId9" o:title=""/>
                    </v:shape>
                    <v:shape id="_x0000_s1074" type="#_x0000_t75" style="position:absolute;left:2484;top:1056;width:527;height:219;mso-wrap-style:none;v-text-anchor:middle">
                      <v:fill type="frame"/>
                      <v:stroke joinstyle="round"/>
                      <v:imagedata r:id="rId10" o:title=""/>
                    </v:shape>
                    <v:group id="_x0000_s1075" style="position:absolute;left:2578;top:886;width:296;height:136;mso-wrap-distance-left:0;mso-wrap-distance-right:0" coordorigin="2578,886" coordsize="296,136"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s1076" type="#_x0000_t136" style="position:absolute;left:2702;top:925;width:98;height:84;mso-wrap-style:none;v-text-anchor:middle" fillcolor="black" strokeweight=".26mm">
                        <v:stroke joinstyle="miter"/>
                        <v:shadow on="t" color="silver" offset="1.06mm,.62mm"/>
                        <v:textpath style="font-family:&quot;Times New Roman&quot;;v-text-kern:t" fitpath="t" string="а"/>
                      </v:shape>
                      <v:shape id="_x0000_s1077" style="position:absolute;left:2578;top:886;width:296;height:136;mso-wrap-style:none;v-text-anchor:middle" coordsize="1712,1102" path="m,356l129,241,369,972,715,r997,l1712,19r-988,l340,1102,82,322,,356xe" fillcolor="#1f1a17" stroked="f">
                        <v:fill color2="#e0e5e8"/>
                      </v:shape>
                      <v:shape id="_x0000_s1078" style="position:absolute;left:2578;top:886;width:296;height:136;mso-wrap-style:none;v-text-anchor:middle" coordsize="1712,1102" path="m,356l129,241,369,972,715,r997,l1712,19r-988,l340,1102,82,322,,356r,e" filled="f" strokecolor="#1f1a17" strokeweight=".09mm">
                        <v:stroke color2="#e0e5e8"/>
                      </v:shape>
                    </v:group>
                  </v:group>
                </v:group>
              </w:pict>
            </w:r>
          </w:p>
          <w:p w:rsidR="0079798B" w:rsidRPr="00452A2C" w:rsidRDefault="0079798B" w:rsidP="004E22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798B" w:rsidRPr="00452A2C" w:rsidRDefault="0079798B" w:rsidP="004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98B" w:rsidRPr="00452A2C" w:rsidRDefault="0079798B" w:rsidP="004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98B" w:rsidRPr="00452A2C" w:rsidRDefault="0079798B" w:rsidP="004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98B" w:rsidRPr="00452A2C" w:rsidRDefault="0079798B" w:rsidP="004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98B" w:rsidRPr="00452A2C" w:rsidRDefault="0079798B" w:rsidP="004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98B" w:rsidRPr="00452A2C" w:rsidRDefault="0079798B" w:rsidP="004E22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798B" w:rsidRPr="00452A2C" w:rsidRDefault="0079798B" w:rsidP="004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КРАЕВЫЕ ЗАОЧНЫЕ КУРСЫ</w:t>
            </w:r>
          </w:p>
          <w:p w:rsidR="0079798B" w:rsidRPr="00452A2C" w:rsidRDefault="0079798B" w:rsidP="004E2283">
            <w:pPr>
              <w:pBdr>
                <w:bottom w:val="single" w:sz="8" w:space="1" w:color="000000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«ЮНИОР»</w:t>
            </w:r>
          </w:p>
          <w:p w:rsidR="0079798B" w:rsidRPr="00452A2C" w:rsidRDefault="0079798B" w:rsidP="004E22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Биология</w:t>
            </w:r>
            <w:r w:rsidRPr="00452A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  <w:p w:rsidR="0079798B" w:rsidRPr="00452A2C" w:rsidRDefault="0079798B" w:rsidP="007979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52A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</w:t>
            </w:r>
          </w:p>
        </w:tc>
      </w:tr>
    </w:tbl>
    <w:p w:rsidR="00402B18" w:rsidRPr="00D5284F" w:rsidRDefault="00402B18" w:rsidP="0079798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84F">
        <w:rPr>
          <w:rFonts w:ascii="Times New Roman" w:hAnsi="Times New Roman" w:cs="Times New Roman"/>
          <w:b/>
          <w:sz w:val="28"/>
          <w:szCs w:val="28"/>
        </w:rPr>
        <w:t xml:space="preserve">«ОБЩАЯ ХАРАКТЕРИСТИКА </w:t>
      </w:r>
      <w:r w:rsidR="008C3F96">
        <w:rPr>
          <w:rFonts w:ascii="Times New Roman" w:hAnsi="Times New Roman" w:cs="Times New Roman"/>
          <w:b/>
          <w:sz w:val="28"/>
          <w:szCs w:val="28"/>
        </w:rPr>
        <w:t>ПОЗВОНОЧНЫХ</w:t>
      </w:r>
      <w:r w:rsidR="004752D3">
        <w:rPr>
          <w:rFonts w:ascii="Times New Roman" w:hAnsi="Times New Roman" w:cs="Times New Roman"/>
          <w:b/>
          <w:sz w:val="28"/>
          <w:szCs w:val="28"/>
        </w:rPr>
        <w:t xml:space="preserve"> ЖИВОТНЫХ</w:t>
      </w:r>
      <w:r w:rsidRPr="00D5284F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BA4185" w:rsidRPr="00BA4185">
        <w:rPr>
          <w:rFonts w:ascii="Times New Roman" w:eastAsia="Calibri" w:hAnsi="Times New Roman" w:cs="Times New Roman"/>
          <w:b/>
          <w:sz w:val="28"/>
          <w:szCs w:val="28"/>
        </w:rPr>
        <w:t>общие черты строения, систематическое положение</w:t>
      </w:r>
      <w:r w:rsidRPr="00D5284F">
        <w:rPr>
          <w:rFonts w:ascii="Times New Roman" w:hAnsi="Times New Roman" w:cs="Times New Roman"/>
          <w:b/>
          <w:sz w:val="28"/>
          <w:szCs w:val="28"/>
        </w:rPr>
        <w:t>»</w:t>
      </w:r>
    </w:p>
    <w:p w:rsidR="00F07B03" w:rsidRPr="00F07B03" w:rsidRDefault="00262950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07B03" w:rsidRPr="00F07B03">
        <w:rPr>
          <w:rFonts w:ascii="Times New Roman" w:hAnsi="Times New Roman" w:cs="Times New Roman"/>
          <w:sz w:val="28"/>
          <w:szCs w:val="28"/>
        </w:rPr>
        <w:t>Позвоночные животные распространены в морских и пресноводных водоемах, на суше - от тропиков до высоких широт Арктики и Антарктики. К позвоночным</w:t>
      </w:r>
      <w:r w:rsidR="00F07B03">
        <w:rPr>
          <w:rFonts w:ascii="Times New Roman" w:hAnsi="Times New Roman" w:cs="Times New Roman"/>
          <w:sz w:val="28"/>
          <w:szCs w:val="28"/>
        </w:rPr>
        <w:t xml:space="preserve"> относится около 42 тыс. видов.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Характеристика подтипа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sz w:val="28"/>
          <w:szCs w:val="28"/>
        </w:rPr>
        <w:t>Позвоночные (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Vertebrata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>), или черепные (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Craniota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>),- наиболее высоко организованная группа типа хордовых. У позвоночных наиболее совершенно развиты системы органов: покровы тела, аппарат движения, внешнего обмена (пищеварительная, дыхательная и выделительная системы), внутреннего обмена (кровеносная и лимфатическая системы), регуляции (эндокринная и нервная системы) и воспроизведения. От остальных подтипов хордовых позвоночные отличаются активным способом разыскивания и захватывания пищи. С этим и связана более высокая организация их тела (рис.). Позвоночные обладают совершенными органами чувств, необходимыми для отыскивания пищи, развитыми органами передвижения, подвижными ротовыми час</w:t>
      </w:r>
      <w:r>
        <w:rPr>
          <w:rFonts w:ascii="Times New Roman" w:hAnsi="Times New Roman" w:cs="Times New Roman"/>
          <w:sz w:val="28"/>
          <w:szCs w:val="28"/>
        </w:rPr>
        <w:t>тями и сложным головным мозгом.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Покровы тела.</w:t>
      </w:r>
      <w:r w:rsidRPr="00F07B03">
        <w:rPr>
          <w:rFonts w:ascii="Times New Roman" w:hAnsi="Times New Roman" w:cs="Times New Roman"/>
          <w:sz w:val="28"/>
          <w:szCs w:val="28"/>
        </w:rPr>
        <w:t xml:space="preserve"> Различают два слоя кожи - наружный (многослойный эпидермис) и внутренний (кориум). Производными кожи являются </w:t>
      </w:r>
      <w:r>
        <w:rPr>
          <w:rFonts w:ascii="Times New Roman" w:hAnsi="Times New Roman" w:cs="Times New Roman"/>
          <w:sz w:val="28"/>
          <w:szCs w:val="28"/>
        </w:rPr>
        <w:t>чешуи, перья, волосы.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Скелет.</w:t>
      </w:r>
      <w:r w:rsidRPr="00F07B03">
        <w:rPr>
          <w:rFonts w:ascii="Times New Roman" w:hAnsi="Times New Roman" w:cs="Times New Roman"/>
          <w:sz w:val="28"/>
          <w:szCs w:val="28"/>
        </w:rPr>
        <w:t xml:space="preserve"> С эволюцией мозга, органов чувств и ротовых частей связано развитие черепа. Кроме мозгового черепа, из дуг, расположенных между жаберными щелями, развивается висцеральный скелет. Он состоит из опорных жаберных дуг и поддерживает дыхательный аппарат низших водных позвоночных (жабры). У наземных позвоночных висцеральный череп сильно редуцируется и преобразуется. У млекопитающих эти преобразования достигают наивысшей степени. Сохраняются элементы лишь 2 первых дуг, из которых образуются 3 слуховые косточки: молоточек, наковальня и стремечко, а из остатков второй и</w:t>
      </w:r>
      <w:r>
        <w:rPr>
          <w:rFonts w:ascii="Times New Roman" w:hAnsi="Times New Roman" w:cs="Times New Roman"/>
          <w:sz w:val="28"/>
          <w:szCs w:val="28"/>
        </w:rPr>
        <w:t xml:space="preserve"> третьей дут - гортанные хрящи.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sz w:val="28"/>
          <w:szCs w:val="28"/>
        </w:rPr>
        <w:t xml:space="preserve">Сегментированный скелет, состоящий из позвонков, достаточно жесткий и в меру гибкий, обеспечивает прочность опоры и разнообразие движений. Для скелета позвоночных характерны конечности, сочлененные с </w:t>
      </w:r>
      <w:r w:rsidRPr="00F07B03">
        <w:rPr>
          <w:rFonts w:ascii="Times New Roman" w:hAnsi="Times New Roman" w:cs="Times New Roman"/>
          <w:sz w:val="28"/>
          <w:szCs w:val="28"/>
        </w:rPr>
        <w:lastRenderedPageBreak/>
        <w:t>позвоночником. Они могут быть непарными (спинной и хвостовой плавники) и парными. В скелете парных конечностей различают пояса и свободную конечность. Более древняя форма свободной конечности - плавники рыб. В процессе эволюции в связи с переходом к наземному образу жизни развились пятипалые конечности наземного типа. Филогенетически они связаны с пар</w:t>
      </w:r>
      <w:r>
        <w:rPr>
          <w:rFonts w:ascii="Times New Roman" w:hAnsi="Times New Roman" w:cs="Times New Roman"/>
          <w:sz w:val="28"/>
          <w:szCs w:val="28"/>
        </w:rPr>
        <w:t>ными плавниками кистеперых рыб.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Мускулатура</w:t>
      </w:r>
      <w:r w:rsidRPr="00F07B03">
        <w:rPr>
          <w:rFonts w:ascii="Times New Roman" w:hAnsi="Times New Roman" w:cs="Times New Roman"/>
          <w:sz w:val="28"/>
          <w:szCs w:val="28"/>
        </w:rPr>
        <w:t xml:space="preserve"> подразделяется на соматическую (мускулатура тела) и висцеральную (внутренних органов). У низших позвоночных соматическая мускулатура сохраняет сегментарное строение. Соматическая мускулатура поперечнополосатая, является производной сомитов зародыша. Висцеральная мускулатура состоит из гладких и поперечнополосатых мышечных волокон, имее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мезодермальное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происхождение.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Пищеварительная система</w:t>
      </w:r>
      <w:r w:rsidRPr="00F07B03">
        <w:rPr>
          <w:rFonts w:ascii="Times New Roman" w:hAnsi="Times New Roman" w:cs="Times New Roman"/>
          <w:sz w:val="28"/>
          <w:szCs w:val="28"/>
        </w:rPr>
        <w:t>. В кишечнике различают передний, средний и задний отделы. У представителей различных классов их строение отличается особенностями. Характерны приспособления для измельчения пищи и пищеварительные железы; из них главнейшие -</w:t>
      </w:r>
      <w:r>
        <w:rPr>
          <w:rFonts w:ascii="Times New Roman" w:hAnsi="Times New Roman" w:cs="Times New Roman"/>
          <w:sz w:val="28"/>
          <w:szCs w:val="28"/>
        </w:rPr>
        <w:t xml:space="preserve"> печень и поджелудочная железа.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Органы дыхания.</w:t>
      </w:r>
      <w:r w:rsidRPr="00F07B03">
        <w:rPr>
          <w:rFonts w:ascii="Times New Roman" w:hAnsi="Times New Roman" w:cs="Times New Roman"/>
          <w:sz w:val="28"/>
          <w:szCs w:val="28"/>
        </w:rPr>
        <w:t xml:space="preserve"> С кишечником топографически и генетически связаны органы дыхания. Они представлены в виде жабр или легких и развиваются из выпячивания переднего отдела к</w:t>
      </w:r>
      <w:r>
        <w:rPr>
          <w:rFonts w:ascii="Times New Roman" w:hAnsi="Times New Roman" w:cs="Times New Roman"/>
          <w:sz w:val="28"/>
          <w:szCs w:val="28"/>
        </w:rPr>
        <w:t>ишечной трубки.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Выделительная система</w:t>
      </w:r>
      <w:r w:rsidRPr="00F07B03">
        <w:rPr>
          <w:rFonts w:ascii="Times New Roman" w:hAnsi="Times New Roman" w:cs="Times New Roman"/>
          <w:sz w:val="28"/>
          <w:szCs w:val="28"/>
        </w:rPr>
        <w:t xml:space="preserve">. Органы выделения - парные почки, снабженные выводными каналами - мочеточниками. У представителей различных классов строение почек неодинаково, но они всегда состоят из многочисленных выделительных канальцев, число которых возрастает по мере того, как усложняется организация. В эмбриональном развитии высших позвоночных имеет место смена трех типов почек: 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предпочки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 xml:space="preserve">, первичной и вторичной. 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Предпочка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 xml:space="preserve"> сходна с метанефридиями. В первичной почке мерцательная воронка частично заменяется капсулой с фильтрационными канальцами. Наконец, во вторичной почке такая з</w:t>
      </w:r>
      <w:r>
        <w:rPr>
          <w:rFonts w:ascii="Times New Roman" w:hAnsi="Times New Roman" w:cs="Times New Roman"/>
          <w:sz w:val="28"/>
          <w:szCs w:val="28"/>
        </w:rPr>
        <w:t>амена осуществляется полностью.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Сосудистая система</w:t>
      </w:r>
      <w:r w:rsidRPr="00F07B03">
        <w:rPr>
          <w:rFonts w:ascii="Times New Roman" w:hAnsi="Times New Roman" w:cs="Times New Roman"/>
          <w:sz w:val="28"/>
          <w:szCs w:val="28"/>
        </w:rPr>
        <w:t>. Активный, весьма подвижный образ жизни обеспечивается высоким уровнем обмена веществ и, следовательно, быстрой циркуляцией крови, энергичным удалением из организма ненужных и вредных продуктов обмена. У позвоночных есть специальный пульсирующий орган кровеносной системы - сердце. Оно разделено на несколько камер, из которых основными являются предсердие и желудочек. От сердца кровь движется по сосудам, получившим название артерий, к сердцу - по венам. Кровеносная система всегда замкнутая. Кроме того, у позвоночных существует незамкнутая лимфатическая система. Она состоит из сосудов, сообщающихся с межклеточными пространствами, и вместе с кровеносной системой выполняет функцию внутреннего обмена веществ. В состав лимфатической системы входят железы, в которых формируются белые кровяные тельца</w:t>
      </w:r>
      <w:r>
        <w:rPr>
          <w:rFonts w:ascii="Times New Roman" w:hAnsi="Times New Roman" w:cs="Times New Roman"/>
          <w:sz w:val="28"/>
          <w:szCs w:val="28"/>
        </w:rPr>
        <w:t>, выполняющие защитные функции.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lastRenderedPageBreak/>
        <w:t>Эндокринная система</w:t>
      </w:r>
      <w:r w:rsidRPr="00F07B03">
        <w:rPr>
          <w:rFonts w:ascii="Times New Roman" w:hAnsi="Times New Roman" w:cs="Times New Roman"/>
          <w:sz w:val="28"/>
          <w:szCs w:val="28"/>
        </w:rPr>
        <w:t>. В регуляции обмена веществ большую роль играют железы внутренней секреции: гипофиз, надпочечники, щитовидная, паращитовидна</w:t>
      </w:r>
      <w:r>
        <w:rPr>
          <w:rFonts w:ascii="Times New Roman" w:hAnsi="Times New Roman" w:cs="Times New Roman"/>
          <w:sz w:val="28"/>
          <w:szCs w:val="28"/>
        </w:rPr>
        <w:t>я, поджелудочная, половые и др.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Нервная система</w:t>
      </w:r>
      <w:r w:rsidRPr="00F07B03">
        <w:rPr>
          <w:rFonts w:ascii="Times New Roman" w:hAnsi="Times New Roman" w:cs="Times New Roman"/>
          <w:sz w:val="28"/>
          <w:szCs w:val="28"/>
        </w:rPr>
        <w:t xml:space="preserve"> делится на центральную и периферическую. К центральной нервной системе относится головной и спинной мозг. Во время эмбрионального развития головной мозг закладывается в виде трех первичных мозговых пузырей. Передний и задний пузыри разделяются повторно, образуя 5 основных отделов головного мозга: передний, промежуточный, средний, задний и продолговатый. За продолговатым расположен спинной мозг. От головного мозга отходят 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черепномозговые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 xml:space="preserve"> нервы. У низших позвоночных их 10 пар, у высших - 12. От спинного мозга метамерно отходят спинномозговые нервы. Органы чувств - зрения, слуха, обоняния, вкуса и осязания - достигают вы</w:t>
      </w:r>
      <w:r>
        <w:rPr>
          <w:rFonts w:ascii="Times New Roman" w:hAnsi="Times New Roman" w:cs="Times New Roman"/>
          <w:sz w:val="28"/>
          <w:szCs w:val="28"/>
        </w:rPr>
        <w:t>сокого развития.</w:t>
      </w:r>
    </w:p>
    <w:p w:rsidR="00F07B03" w:rsidRPr="00F07B03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B03">
        <w:rPr>
          <w:rFonts w:ascii="Times New Roman" w:hAnsi="Times New Roman" w:cs="Times New Roman"/>
          <w:b/>
          <w:sz w:val="28"/>
          <w:szCs w:val="28"/>
        </w:rPr>
        <w:t>Органы размножения</w:t>
      </w:r>
      <w:r w:rsidRPr="00F07B03">
        <w:rPr>
          <w:rFonts w:ascii="Times New Roman" w:hAnsi="Times New Roman" w:cs="Times New Roman"/>
          <w:sz w:val="28"/>
          <w:szCs w:val="28"/>
        </w:rPr>
        <w:t>. Все позвоночные (за исключением нескольких видов) раздельнополы. Половые железы парные. Осеменение наружное или внутреннее. Половой диморфиз</w:t>
      </w:r>
      <w:r>
        <w:rPr>
          <w:rFonts w:ascii="Times New Roman" w:hAnsi="Times New Roman" w:cs="Times New Roman"/>
          <w:sz w:val="28"/>
          <w:szCs w:val="28"/>
        </w:rPr>
        <w:t>м, как правило, хорошо выражен.</w:t>
      </w:r>
    </w:p>
    <w:p w:rsidR="00AD5505" w:rsidRDefault="00F07B03" w:rsidP="00F07B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7B03">
        <w:rPr>
          <w:rFonts w:ascii="Times New Roman" w:hAnsi="Times New Roman" w:cs="Times New Roman"/>
          <w:sz w:val="28"/>
          <w:szCs w:val="28"/>
        </w:rPr>
        <w:t>Подтип позвоночных включает 6 классов: круглоротые (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Cyclostomata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>), рыбы (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Pisces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>), земноводные (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Amphibia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>), пресмыкающиеся (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Reptilia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>), птицы (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Aves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>) и млекопитающие (</w:t>
      </w:r>
      <w:proofErr w:type="spellStart"/>
      <w:r w:rsidRPr="00F07B03">
        <w:rPr>
          <w:rFonts w:ascii="Times New Roman" w:hAnsi="Times New Roman" w:cs="Times New Roman"/>
          <w:sz w:val="28"/>
          <w:szCs w:val="28"/>
        </w:rPr>
        <w:t>Mammalia</w:t>
      </w:r>
      <w:proofErr w:type="spellEnd"/>
      <w:r w:rsidRPr="00F07B03">
        <w:rPr>
          <w:rFonts w:ascii="Times New Roman" w:hAnsi="Times New Roman" w:cs="Times New Roman"/>
          <w:sz w:val="28"/>
          <w:szCs w:val="28"/>
        </w:rPr>
        <w:t>).</w:t>
      </w:r>
    </w:p>
    <w:p w:rsidR="00F07B03" w:rsidRDefault="00F07B03" w:rsidP="00F315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315A4" w:rsidRDefault="00F315A4" w:rsidP="00F315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315A4">
        <w:rPr>
          <w:rFonts w:ascii="Times New Roman" w:hAnsi="Times New Roman" w:cs="Times New Roman"/>
          <w:b/>
          <w:i/>
          <w:sz w:val="28"/>
          <w:szCs w:val="28"/>
        </w:rPr>
        <w:t>Рекомендуемая литература</w:t>
      </w:r>
    </w:p>
    <w:p w:rsidR="00AD5505" w:rsidRDefault="00AD5505" w:rsidP="00F315A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DA7C7A" w:rsidRPr="00DA7C7A" w:rsidRDefault="00DA7C7A" w:rsidP="00AD5505">
      <w:pPr>
        <w:pStyle w:val="a3"/>
        <w:numPr>
          <w:ilvl w:val="0"/>
          <w:numId w:val="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DA7C7A">
        <w:rPr>
          <w:rFonts w:ascii="Times New Roman" w:hAnsi="Times New Roman" w:cs="Times New Roman"/>
          <w:sz w:val="28"/>
          <w:szCs w:val="28"/>
        </w:rPr>
        <w:t>Биологический энциклопедический словарь /Гл. ред. М.С. Гиляров. М.: Сов. энциклопедия, 1989.</w:t>
      </w:r>
    </w:p>
    <w:p w:rsidR="00DA7C7A" w:rsidRPr="00DA7C7A" w:rsidRDefault="00DA7C7A" w:rsidP="00AD5505">
      <w:pPr>
        <w:pStyle w:val="a3"/>
        <w:numPr>
          <w:ilvl w:val="0"/>
          <w:numId w:val="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DA7C7A">
        <w:rPr>
          <w:rFonts w:ascii="Times New Roman" w:hAnsi="Times New Roman" w:cs="Times New Roman"/>
          <w:sz w:val="28"/>
          <w:szCs w:val="28"/>
        </w:rPr>
        <w:t xml:space="preserve">Воронцов Н.Н. Системы органического мира и положение животных в них. Зоологический журнал, 1987. Т. 66. </w:t>
      </w:r>
      <w:proofErr w:type="spellStart"/>
      <w:r w:rsidRPr="00DA7C7A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DA7C7A">
        <w:rPr>
          <w:rFonts w:ascii="Times New Roman" w:hAnsi="Times New Roman" w:cs="Times New Roman"/>
          <w:sz w:val="28"/>
          <w:szCs w:val="28"/>
        </w:rPr>
        <w:t>. 11–12.</w:t>
      </w:r>
    </w:p>
    <w:p w:rsidR="00DA7C7A" w:rsidRPr="00DA7C7A" w:rsidRDefault="00DA7C7A" w:rsidP="00AD5505">
      <w:pPr>
        <w:pStyle w:val="a3"/>
        <w:numPr>
          <w:ilvl w:val="0"/>
          <w:numId w:val="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DA7C7A">
        <w:rPr>
          <w:rFonts w:ascii="Times New Roman" w:hAnsi="Times New Roman" w:cs="Times New Roman"/>
          <w:sz w:val="28"/>
          <w:szCs w:val="28"/>
        </w:rPr>
        <w:t xml:space="preserve"> Грин Н., </w:t>
      </w:r>
      <w:proofErr w:type="spellStart"/>
      <w:r w:rsidRPr="00DA7C7A">
        <w:rPr>
          <w:rFonts w:ascii="Times New Roman" w:hAnsi="Times New Roman" w:cs="Times New Roman"/>
          <w:sz w:val="28"/>
          <w:szCs w:val="28"/>
        </w:rPr>
        <w:t>Стаут</w:t>
      </w:r>
      <w:proofErr w:type="spellEnd"/>
      <w:r w:rsidRPr="00DA7C7A">
        <w:rPr>
          <w:rFonts w:ascii="Times New Roman" w:hAnsi="Times New Roman" w:cs="Times New Roman"/>
          <w:sz w:val="28"/>
          <w:szCs w:val="28"/>
        </w:rPr>
        <w:t xml:space="preserve"> У., Тейлор Д. Биология: В 3–х т./ Под ред. Р. </w:t>
      </w:r>
      <w:proofErr w:type="spellStart"/>
      <w:r w:rsidRPr="00DA7C7A">
        <w:rPr>
          <w:rFonts w:ascii="Times New Roman" w:hAnsi="Times New Roman" w:cs="Times New Roman"/>
          <w:sz w:val="28"/>
          <w:szCs w:val="28"/>
        </w:rPr>
        <w:t>Сопера</w:t>
      </w:r>
      <w:proofErr w:type="spellEnd"/>
      <w:r w:rsidRPr="00DA7C7A">
        <w:rPr>
          <w:rFonts w:ascii="Times New Roman" w:hAnsi="Times New Roman" w:cs="Times New Roman"/>
          <w:sz w:val="28"/>
          <w:szCs w:val="28"/>
        </w:rPr>
        <w:t>. М.: Мир, 1996</w:t>
      </w:r>
    </w:p>
    <w:p w:rsidR="00DA7C7A" w:rsidRPr="00DA7C7A" w:rsidRDefault="00DA7C7A" w:rsidP="00AD5505">
      <w:pPr>
        <w:pStyle w:val="a3"/>
        <w:numPr>
          <w:ilvl w:val="0"/>
          <w:numId w:val="1"/>
        </w:numPr>
        <w:spacing w:after="0"/>
        <w:ind w:left="1066" w:hanging="357"/>
        <w:jc w:val="both"/>
        <w:rPr>
          <w:rFonts w:ascii="Times New Roman" w:hAnsi="Times New Roman" w:cs="Times New Roman"/>
          <w:sz w:val="28"/>
          <w:szCs w:val="28"/>
        </w:rPr>
      </w:pPr>
      <w:r w:rsidRPr="00DA7C7A">
        <w:rPr>
          <w:rFonts w:ascii="Times New Roman" w:hAnsi="Times New Roman" w:cs="Times New Roman"/>
          <w:sz w:val="28"/>
          <w:szCs w:val="28"/>
        </w:rPr>
        <w:t>Жизнь животных: В 6-ти т. /Гл. ред. Л.А. Зенкевич. М.: Просвещение, 1968–1971.</w:t>
      </w:r>
    </w:p>
    <w:p w:rsidR="00DA7C7A" w:rsidRPr="00DA7C7A" w:rsidRDefault="00DA7C7A" w:rsidP="00DA7C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7C7A">
        <w:rPr>
          <w:rFonts w:ascii="Times New Roman" w:hAnsi="Times New Roman" w:cs="Times New Roman"/>
          <w:sz w:val="28"/>
          <w:szCs w:val="28"/>
        </w:rPr>
        <w:t>Криштопа</w:t>
      </w:r>
      <w:proofErr w:type="spellEnd"/>
      <w:r w:rsidRPr="00DA7C7A">
        <w:rPr>
          <w:rFonts w:ascii="Times New Roman" w:hAnsi="Times New Roman" w:cs="Times New Roman"/>
          <w:sz w:val="28"/>
          <w:szCs w:val="28"/>
        </w:rPr>
        <w:t xml:space="preserve"> А.Н., </w:t>
      </w:r>
      <w:proofErr w:type="spellStart"/>
      <w:r w:rsidRPr="00DA7C7A">
        <w:rPr>
          <w:rFonts w:ascii="Times New Roman" w:hAnsi="Times New Roman" w:cs="Times New Roman"/>
          <w:sz w:val="28"/>
          <w:szCs w:val="28"/>
        </w:rPr>
        <w:t>Емтыль</w:t>
      </w:r>
      <w:proofErr w:type="spellEnd"/>
      <w:r w:rsidRPr="00DA7C7A">
        <w:rPr>
          <w:rFonts w:ascii="Times New Roman" w:hAnsi="Times New Roman" w:cs="Times New Roman"/>
          <w:sz w:val="28"/>
          <w:szCs w:val="28"/>
        </w:rPr>
        <w:t xml:space="preserve"> М.Х. Систематический указатель животных типа Хордовые (</w:t>
      </w:r>
      <w:proofErr w:type="spellStart"/>
      <w:r w:rsidRPr="00DA7C7A">
        <w:rPr>
          <w:rFonts w:ascii="Times New Roman" w:hAnsi="Times New Roman" w:cs="Times New Roman"/>
          <w:sz w:val="28"/>
          <w:szCs w:val="28"/>
        </w:rPr>
        <w:t>Chordata</w:t>
      </w:r>
      <w:proofErr w:type="spellEnd"/>
      <w:r w:rsidRPr="00DA7C7A">
        <w:rPr>
          <w:rFonts w:ascii="Times New Roman" w:hAnsi="Times New Roman" w:cs="Times New Roman"/>
          <w:sz w:val="28"/>
          <w:szCs w:val="28"/>
        </w:rPr>
        <w:t>) Краснодарского края и Республики Адыгея. Краснодар, 2005.</w:t>
      </w:r>
    </w:p>
    <w:p w:rsidR="00DA7C7A" w:rsidRPr="00DA7C7A" w:rsidRDefault="00DA7C7A" w:rsidP="00DA7C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A7C7A">
        <w:rPr>
          <w:rFonts w:ascii="Times New Roman" w:hAnsi="Times New Roman" w:cs="Times New Roman"/>
          <w:sz w:val="28"/>
          <w:szCs w:val="28"/>
        </w:rPr>
        <w:t xml:space="preserve"> Наумов Н. П., Карташов Н.Н.. Зоология позвоночных. 2 Ч, 1979.</w:t>
      </w:r>
    </w:p>
    <w:p w:rsidR="00DA7C7A" w:rsidRPr="00DA7C7A" w:rsidRDefault="00DA7C7A" w:rsidP="00DA7C7A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A7C7A">
        <w:rPr>
          <w:rFonts w:ascii="Times New Roman" w:hAnsi="Times New Roman" w:cs="Times New Roman"/>
          <w:sz w:val="28"/>
          <w:szCs w:val="28"/>
        </w:rPr>
        <w:t>Негробов</w:t>
      </w:r>
      <w:proofErr w:type="spellEnd"/>
      <w:r w:rsidRPr="00DA7C7A">
        <w:rPr>
          <w:rFonts w:ascii="Times New Roman" w:hAnsi="Times New Roman" w:cs="Times New Roman"/>
          <w:sz w:val="28"/>
          <w:szCs w:val="28"/>
        </w:rPr>
        <w:t xml:space="preserve"> О.П. Краткий справочник по зоологической систематике. Воронеж: </w:t>
      </w:r>
      <w:proofErr w:type="spellStart"/>
      <w:r w:rsidRPr="00DA7C7A">
        <w:rPr>
          <w:rFonts w:ascii="Times New Roman" w:hAnsi="Times New Roman" w:cs="Times New Roman"/>
          <w:sz w:val="28"/>
          <w:szCs w:val="28"/>
        </w:rPr>
        <w:t>Изд</w:t>
      </w:r>
      <w:proofErr w:type="spellEnd"/>
      <w:r w:rsidRPr="00DA7C7A">
        <w:rPr>
          <w:rFonts w:ascii="Times New Roman" w:hAnsi="Times New Roman" w:cs="Times New Roman"/>
          <w:sz w:val="28"/>
          <w:szCs w:val="28"/>
        </w:rPr>
        <w:t>–во ВГУ, 1988</w:t>
      </w:r>
    </w:p>
    <w:p w:rsidR="00730D9A" w:rsidRDefault="00730D9A" w:rsidP="0073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30D9A" w:rsidRDefault="00730D9A" w:rsidP="0073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0250" w:rsidRDefault="00600250" w:rsidP="0073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0250" w:rsidRDefault="00600250" w:rsidP="00730D9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07B03" w:rsidRDefault="00F07B03" w:rsidP="0073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1FA" w:rsidRDefault="000E21FA" w:rsidP="0073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1FA" w:rsidRDefault="000E21FA" w:rsidP="0073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1FA" w:rsidRDefault="000E21FA" w:rsidP="0073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1FA" w:rsidRDefault="000E21FA" w:rsidP="0073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1FA" w:rsidRDefault="000E21FA" w:rsidP="0073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1FA" w:rsidRDefault="000E21FA" w:rsidP="0073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21FA" w:rsidRDefault="000E21FA" w:rsidP="00730D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600250" w:rsidRDefault="00600250" w:rsidP="000E21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00250" w:rsidRPr="007E3677" w:rsidRDefault="00600250" w:rsidP="000E21F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2787F">
        <w:rPr>
          <w:rFonts w:ascii="Times New Roman" w:hAnsi="Times New Roman" w:cs="Times New Roman"/>
          <w:i/>
          <w:sz w:val="28"/>
          <w:szCs w:val="28"/>
        </w:rPr>
        <w:t>Задание № 1.</w:t>
      </w:r>
      <w:r w:rsidR="00A665F4">
        <w:rPr>
          <w:rFonts w:ascii="Times New Roman" w:hAnsi="Times New Roman" w:cs="Times New Roman"/>
          <w:b/>
          <w:sz w:val="28"/>
          <w:szCs w:val="28"/>
        </w:rPr>
        <w:t>Выберите верные на ваш взгляд характеристики к этому рисунку.</w:t>
      </w:r>
      <w:r w:rsidR="00D3649E">
        <w:rPr>
          <w:rFonts w:ascii="Times New Roman" w:hAnsi="Times New Roman" w:cs="Times New Roman"/>
          <w:b/>
          <w:sz w:val="28"/>
          <w:szCs w:val="28"/>
        </w:rPr>
        <w:t xml:space="preserve"> Ответ должен состоять из ряда, выбранных вами цифр, </w:t>
      </w:r>
      <w:proofErr w:type="gramStart"/>
      <w:r w:rsidR="00D3649E">
        <w:rPr>
          <w:rFonts w:ascii="Times New Roman" w:hAnsi="Times New Roman" w:cs="Times New Roman"/>
          <w:b/>
          <w:sz w:val="28"/>
          <w:szCs w:val="28"/>
        </w:rPr>
        <w:t>например</w:t>
      </w:r>
      <w:proofErr w:type="gramEnd"/>
      <w:r w:rsidR="00D3649E">
        <w:rPr>
          <w:rFonts w:ascii="Times New Roman" w:hAnsi="Times New Roman" w:cs="Times New Roman"/>
          <w:b/>
          <w:sz w:val="28"/>
          <w:szCs w:val="28"/>
        </w:rPr>
        <w:t>: 2,</w:t>
      </w:r>
      <w:r w:rsidR="000E2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649E">
        <w:rPr>
          <w:rFonts w:ascii="Times New Roman" w:hAnsi="Times New Roman" w:cs="Times New Roman"/>
          <w:b/>
          <w:sz w:val="28"/>
          <w:szCs w:val="28"/>
        </w:rPr>
        <w:t>5,</w:t>
      </w:r>
      <w:r w:rsidR="000E21F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D3649E">
        <w:rPr>
          <w:rFonts w:ascii="Times New Roman" w:hAnsi="Times New Roman" w:cs="Times New Roman"/>
          <w:b/>
          <w:sz w:val="28"/>
          <w:szCs w:val="28"/>
        </w:rPr>
        <w:t>8.</w:t>
      </w:r>
    </w:p>
    <w:p w:rsidR="00600250" w:rsidRPr="00E90AA9" w:rsidRDefault="00600250" w:rsidP="0060025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  <w:lang w:val="en-US"/>
        </w:rPr>
        <w:t>M</w:t>
      </w:r>
      <w:proofErr w:type="gramStart"/>
      <w:r w:rsidRPr="00852718">
        <w:rPr>
          <w:rFonts w:ascii="Times New Roman" w:hAnsi="Times New Roman" w:cs="Times New Roman"/>
          <w:i/>
          <w:sz w:val="30"/>
          <w:szCs w:val="30"/>
        </w:rPr>
        <w:t>ах.-</w:t>
      </w:r>
      <w:proofErr w:type="gramEnd"/>
      <w:r w:rsidR="004812FE">
        <w:rPr>
          <w:rFonts w:ascii="Times New Roman" w:hAnsi="Times New Roman" w:cs="Times New Roman"/>
          <w:i/>
          <w:sz w:val="30"/>
          <w:szCs w:val="30"/>
        </w:rPr>
        <w:t>8</w:t>
      </w:r>
      <w:r w:rsidRPr="009E7BE8">
        <w:rPr>
          <w:rFonts w:ascii="Times New Roman" w:hAnsi="Times New Roman" w:cs="Times New Roman"/>
          <w:i/>
          <w:sz w:val="30"/>
          <w:szCs w:val="30"/>
        </w:rPr>
        <w:t xml:space="preserve"> б</w:t>
      </w:r>
      <w:r w:rsidRPr="00852718">
        <w:rPr>
          <w:rFonts w:ascii="Times New Roman" w:hAnsi="Times New Roman" w:cs="Times New Roman"/>
          <w:i/>
          <w:sz w:val="30"/>
          <w:szCs w:val="30"/>
        </w:rPr>
        <w:t>).</w:t>
      </w:r>
    </w:p>
    <w:p w:rsidR="00600250" w:rsidRDefault="00600250" w:rsidP="006002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00250" w:rsidRDefault="00600250" w:rsidP="00600250">
      <w:r w:rsidRPr="00600250">
        <w:rPr>
          <w:noProof/>
          <w:lang w:eastAsia="ru-RU"/>
        </w:rPr>
        <w:drawing>
          <wp:inline distT="0" distB="0" distL="0" distR="0">
            <wp:extent cx="5940425" cy="2970213"/>
            <wp:effectExtent l="0" t="0" r="0" b="0"/>
            <wp:docPr id="14" name="Рисунок 14" descr="C:\Users\User\Desktop\1200px-Two_chamber_heart.svg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1200px-Two_chamber_heart.svg 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970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0250" w:rsidRDefault="00A665F4" w:rsidP="00A665F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Сердце рыбы</w:t>
      </w:r>
    </w:p>
    <w:p w:rsidR="00A665F4" w:rsidRDefault="00A665F4" w:rsidP="00A665F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Сердце амфибии</w:t>
      </w:r>
    </w:p>
    <w:p w:rsidR="00A665F4" w:rsidRDefault="00A665F4" w:rsidP="00A665F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Двухкамерное сердце</w:t>
      </w:r>
    </w:p>
    <w:p w:rsidR="00A665F4" w:rsidRDefault="00A665F4" w:rsidP="00A665F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 круга кровообращения</w:t>
      </w:r>
    </w:p>
    <w:p w:rsidR="00A665F4" w:rsidRPr="00A665F4" w:rsidRDefault="00A665F4" w:rsidP="00A665F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665F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Кровь от сердца оттекает по артериям, а к сердцу — по венам</w:t>
      </w:r>
    </w:p>
    <w:p w:rsidR="00A665F4" w:rsidRDefault="00D3649E" w:rsidP="00A665F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желудочка отходит крупный кровеносный сосуд – аорта </w:t>
      </w:r>
    </w:p>
    <w:p w:rsidR="00D3649E" w:rsidRDefault="00D3649E" w:rsidP="00A665F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желудочке образуется перегородка</w:t>
      </w:r>
    </w:p>
    <w:p w:rsidR="00D3649E" w:rsidRDefault="00D3649E" w:rsidP="00A665F4">
      <w:pPr>
        <w:pStyle w:val="a3"/>
        <w:numPr>
          <w:ilvl w:val="0"/>
          <w:numId w:val="9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Артериальная и венозная кровь не смешиваются</w:t>
      </w:r>
    </w:p>
    <w:p w:rsidR="00D3649E" w:rsidRDefault="00D3649E" w:rsidP="00D3649E">
      <w:pPr>
        <w:spacing w:after="0"/>
        <w:ind w:left="502"/>
        <w:rPr>
          <w:rFonts w:ascii="Times New Roman" w:hAnsi="Times New Roman" w:cs="Times New Roman"/>
          <w:sz w:val="28"/>
          <w:szCs w:val="28"/>
        </w:rPr>
      </w:pPr>
    </w:p>
    <w:p w:rsidR="005D44AE" w:rsidRPr="007E3677" w:rsidRDefault="00600250" w:rsidP="005D44A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Задание № 2. </w:t>
      </w:r>
      <w:r w:rsidR="004812FE">
        <w:rPr>
          <w:rFonts w:ascii="Times New Roman" w:hAnsi="Times New Roman" w:cs="Times New Roman"/>
          <w:b/>
          <w:sz w:val="30"/>
          <w:szCs w:val="30"/>
        </w:rPr>
        <w:t>Какие из перечисленных признаков характеризуют наиболее высокоорганизованных хордовых животных</w:t>
      </w:r>
      <w:r w:rsidR="005D44AE">
        <w:rPr>
          <w:rFonts w:ascii="Times New Roman" w:hAnsi="Times New Roman" w:cs="Times New Roman"/>
          <w:b/>
          <w:sz w:val="30"/>
          <w:szCs w:val="30"/>
        </w:rPr>
        <w:t>.</w:t>
      </w:r>
      <w:r w:rsidR="005D44AE">
        <w:rPr>
          <w:rFonts w:ascii="Times New Roman" w:hAnsi="Times New Roman" w:cs="Times New Roman"/>
          <w:b/>
          <w:sz w:val="28"/>
          <w:szCs w:val="28"/>
        </w:rPr>
        <w:t xml:space="preserve">Ответ должен состоять из ряда, выбранных вами цифр, </w:t>
      </w:r>
      <w:proofErr w:type="gramStart"/>
      <w:r w:rsidR="005D44AE">
        <w:rPr>
          <w:rFonts w:ascii="Times New Roman" w:hAnsi="Times New Roman" w:cs="Times New Roman"/>
          <w:b/>
          <w:sz w:val="28"/>
          <w:szCs w:val="28"/>
        </w:rPr>
        <w:t>например</w:t>
      </w:r>
      <w:proofErr w:type="gramEnd"/>
      <w:r w:rsidR="005D44AE">
        <w:rPr>
          <w:rFonts w:ascii="Times New Roman" w:hAnsi="Times New Roman" w:cs="Times New Roman"/>
          <w:b/>
          <w:sz w:val="28"/>
          <w:szCs w:val="28"/>
        </w:rPr>
        <w:t>: 2,</w:t>
      </w:r>
      <w:r w:rsidR="000E2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4AE">
        <w:rPr>
          <w:rFonts w:ascii="Times New Roman" w:hAnsi="Times New Roman" w:cs="Times New Roman"/>
          <w:b/>
          <w:sz w:val="28"/>
          <w:szCs w:val="28"/>
        </w:rPr>
        <w:t>5,</w:t>
      </w:r>
      <w:r w:rsidR="000E21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44AE">
        <w:rPr>
          <w:rFonts w:ascii="Times New Roman" w:hAnsi="Times New Roman" w:cs="Times New Roman"/>
          <w:b/>
          <w:sz w:val="28"/>
          <w:szCs w:val="28"/>
        </w:rPr>
        <w:t>8.</w:t>
      </w:r>
    </w:p>
    <w:p w:rsidR="00600250" w:rsidRDefault="00600250" w:rsidP="00600250">
      <w:pPr>
        <w:spacing w:line="240" w:lineRule="auto"/>
        <w:ind w:firstLine="502"/>
        <w:rPr>
          <w:rFonts w:ascii="Times New Roman" w:hAnsi="Times New Roman" w:cs="Times New Roman"/>
          <w:sz w:val="30"/>
          <w:szCs w:val="30"/>
        </w:rPr>
      </w:pPr>
    </w:p>
    <w:p w:rsidR="00600250" w:rsidRDefault="00600250" w:rsidP="00600250">
      <w:pPr>
        <w:spacing w:line="240" w:lineRule="auto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D82252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D82252">
        <w:rPr>
          <w:rFonts w:ascii="Times New Roman" w:hAnsi="Times New Roman" w:cs="Times New Roman"/>
          <w:i/>
          <w:sz w:val="30"/>
          <w:szCs w:val="30"/>
        </w:rPr>
        <w:t>ах.-</w:t>
      </w:r>
      <w:r w:rsidR="00CC7CB2">
        <w:rPr>
          <w:rFonts w:ascii="Times New Roman" w:hAnsi="Times New Roman" w:cs="Times New Roman"/>
          <w:i/>
          <w:sz w:val="30"/>
          <w:szCs w:val="30"/>
        </w:rPr>
        <w:t>6</w:t>
      </w:r>
      <w:r w:rsidRPr="00D82252">
        <w:rPr>
          <w:rFonts w:ascii="Times New Roman" w:hAnsi="Times New Roman" w:cs="Times New Roman"/>
          <w:i/>
          <w:sz w:val="30"/>
          <w:szCs w:val="30"/>
        </w:rPr>
        <w:t xml:space="preserve"> б.)</w:t>
      </w:r>
    </w:p>
    <w:p w:rsidR="00600250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Кожа покрыта чешуёй</w:t>
      </w:r>
    </w:p>
    <w:p w:rsidR="00600250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Развит волосяной покров</w:t>
      </w:r>
    </w:p>
    <w:p w:rsidR="00600250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Есть диафрагма</w:t>
      </w:r>
    </w:p>
    <w:p w:rsidR="00600250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Холоднокровность</w:t>
      </w:r>
      <w:proofErr w:type="spellEnd"/>
    </w:p>
    <w:p w:rsidR="00600250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Наличие молочных желез</w:t>
      </w:r>
    </w:p>
    <w:p w:rsidR="00600250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Развита кора больших полушарий</w:t>
      </w:r>
    </w:p>
    <w:p w:rsidR="00600250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Сердце </w:t>
      </w:r>
      <w:proofErr w:type="spellStart"/>
      <w:r>
        <w:rPr>
          <w:rFonts w:ascii="Times New Roman" w:hAnsi="Times New Roman" w:cs="Times New Roman"/>
          <w:sz w:val="30"/>
          <w:szCs w:val="30"/>
        </w:rPr>
        <w:t>трёхкамерное</w:t>
      </w:r>
      <w:proofErr w:type="spellEnd"/>
    </w:p>
    <w:p w:rsidR="005D44AE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Есть плацента</w:t>
      </w:r>
    </w:p>
    <w:p w:rsidR="005D44AE" w:rsidRDefault="005D44AE" w:rsidP="0060025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Внутреннее оплодотворение</w:t>
      </w:r>
    </w:p>
    <w:p w:rsidR="00600250" w:rsidRPr="00D670AC" w:rsidRDefault="00600250" w:rsidP="00600250">
      <w:pPr>
        <w:spacing w:line="240" w:lineRule="auto"/>
        <w:ind w:firstLine="502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Задание 3. </w:t>
      </w:r>
      <w:r w:rsidRPr="00D670AC">
        <w:rPr>
          <w:rFonts w:ascii="Times New Roman" w:hAnsi="Times New Roman" w:cs="Times New Roman"/>
          <w:b/>
          <w:sz w:val="30"/>
          <w:szCs w:val="30"/>
        </w:rPr>
        <w:t>Ответьте на следующие вопросы:</w:t>
      </w:r>
    </w:p>
    <w:p w:rsidR="00600250" w:rsidRPr="00496188" w:rsidRDefault="00600250" w:rsidP="00600250">
      <w:pPr>
        <w:spacing w:line="240" w:lineRule="auto"/>
        <w:ind w:left="502"/>
        <w:jc w:val="center"/>
        <w:rPr>
          <w:rFonts w:ascii="Times New Roman" w:hAnsi="Times New Roman" w:cs="Times New Roman"/>
          <w:sz w:val="30"/>
          <w:szCs w:val="30"/>
        </w:rPr>
      </w:pPr>
      <w:r w:rsidRPr="00D82252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D82252">
        <w:rPr>
          <w:rFonts w:ascii="Times New Roman" w:hAnsi="Times New Roman" w:cs="Times New Roman"/>
          <w:i/>
          <w:sz w:val="30"/>
          <w:szCs w:val="30"/>
        </w:rPr>
        <w:t>ах.-</w:t>
      </w:r>
      <w:r>
        <w:rPr>
          <w:rFonts w:ascii="Times New Roman" w:hAnsi="Times New Roman" w:cs="Times New Roman"/>
          <w:i/>
          <w:sz w:val="30"/>
          <w:szCs w:val="30"/>
        </w:rPr>
        <w:t>10</w:t>
      </w:r>
      <w:r w:rsidRPr="00D82252">
        <w:rPr>
          <w:rFonts w:ascii="Times New Roman" w:hAnsi="Times New Roman" w:cs="Times New Roman"/>
          <w:i/>
          <w:sz w:val="30"/>
          <w:szCs w:val="30"/>
        </w:rPr>
        <w:t xml:space="preserve"> б.)</w:t>
      </w:r>
    </w:p>
    <w:p w:rsidR="00600250" w:rsidRDefault="005D44AE" w:rsidP="006002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какому подтипу относятся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миногообразные</w:t>
      </w:r>
      <w:proofErr w:type="spellEnd"/>
      <w:r w:rsidR="0060025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600250" w:rsidRPr="00332578" w:rsidRDefault="005D44AE" w:rsidP="006002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Известнейший представитель бесчерепных – это …</w:t>
      </w:r>
      <w:r w:rsidR="0060025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600250" w:rsidRDefault="00807F66" w:rsidP="0060025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какому отряду относятся следующие представители: судак, скумбрия, тунец</w:t>
      </w:r>
      <w:r w:rsidR="00600250" w:rsidRPr="003A19EE">
        <w:rPr>
          <w:rFonts w:ascii="Times New Roman" w:hAnsi="Times New Roman" w:cs="Times New Roman"/>
          <w:sz w:val="28"/>
          <w:szCs w:val="28"/>
        </w:rPr>
        <w:t>?</w:t>
      </w:r>
    </w:p>
    <w:p w:rsidR="00600250" w:rsidRDefault="00807F66" w:rsidP="00807F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тип чешуи рыб изображён на рисунке</w:t>
      </w:r>
      <w:r w:rsidR="0060025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07F66" w:rsidRPr="003A19EE" w:rsidRDefault="00807F66" w:rsidP="00807F66">
      <w:pPr>
        <w:pStyle w:val="a3"/>
        <w:ind w:left="502"/>
        <w:jc w:val="both"/>
        <w:rPr>
          <w:rFonts w:ascii="Times New Roman" w:hAnsi="Times New Roman" w:cs="Times New Roman"/>
          <w:sz w:val="28"/>
          <w:szCs w:val="28"/>
        </w:rPr>
      </w:pPr>
      <w:r w:rsidRPr="00807F6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85850" cy="1028700"/>
            <wp:effectExtent l="0" t="0" r="0" b="0"/>
            <wp:docPr id="16" name="Рисунок 16" descr="C:\Users\User\Desktop\1466893014_ktenoidnaya-i-cikloidnaya-cheshu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466893014_ktenoidnaya-i-cikloidnaya-cheshuy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82" t="13262" r="78066" b="59715"/>
                    <a:stretch/>
                  </pic:blipFill>
                  <pic:spPr bwMode="auto">
                    <a:xfrm>
                      <a:off x="0" y="0"/>
                      <a:ext cx="1085968" cy="1028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00250" w:rsidRPr="00D670AC" w:rsidRDefault="00807F66" w:rsidP="00807F66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Кто из перечисленных рептилий живёт в нынешнее время: птеранодонт, диплодок, летучий дракон, трицератопс, эласмозавр</w:t>
      </w:r>
      <w:r w:rsidR="00600250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600250" w:rsidRPr="00D670AC" w:rsidRDefault="00600250" w:rsidP="000E21FA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70AC">
        <w:rPr>
          <w:rFonts w:ascii="Times New Roman" w:hAnsi="Times New Roman" w:cs="Times New Roman"/>
          <w:i/>
          <w:sz w:val="30"/>
          <w:szCs w:val="30"/>
        </w:rPr>
        <w:t>Задание 4.</w:t>
      </w:r>
      <w:r>
        <w:rPr>
          <w:rFonts w:ascii="Times New Roman" w:hAnsi="Times New Roman" w:cs="Times New Roman"/>
          <w:b/>
          <w:sz w:val="28"/>
          <w:szCs w:val="28"/>
        </w:rPr>
        <w:t xml:space="preserve"> Вам предлагаются тестовые задания в виде суждений, с каждым из которых следует либо согласиться, либо отклонить. Перепишите их в тетрадь и </w:t>
      </w:r>
      <w:r>
        <w:rPr>
          <w:rFonts w:ascii="Times New Roman" w:hAnsi="Times New Roman" w:cs="Times New Roman"/>
          <w:b/>
          <w:sz w:val="30"/>
          <w:szCs w:val="30"/>
        </w:rPr>
        <w:t>н</w:t>
      </w:r>
      <w:r w:rsidRPr="00D670AC">
        <w:rPr>
          <w:rFonts w:ascii="Times New Roman" w:hAnsi="Times New Roman" w:cs="Times New Roman"/>
          <w:b/>
          <w:sz w:val="30"/>
          <w:szCs w:val="30"/>
        </w:rPr>
        <w:t>апротив верных поставьте знак «+», напротив неверных «-»</w:t>
      </w:r>
    </w:p>
    <w:p w:rsidR="00600250" w:rsidRDefault="00600250" w:rsidP="00600250">
      <w:pPr>
        <w:pStyle w:val="a3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852718">
        <w:rPr>
          <w:rFonts w:ascii="Times New Roman" w:hAnsi="Times New Roman" w:cs="Times New Roman"/>
          <w:i/>
          <w:sz w:val="30"/>
          <w:szCs w:val="30"/>
        </w:rPr>
        <w:t>ах.- 10 б.)</w:t>
      </w:r>
    </w:p>
    <w:p w:rsidR="00600250" w:rsidRPr="00852718" w:rsidRDefault="00600250" w:rsidP="00600250">
      <w:pPr>
        <w:pStyle w:val="a3"/>
        <w:ind w:left="502"/>
        <w:jc w:val="center"/>
        <w:rPr>
          <w:rFonts w:ascii="Times New Roman" w:hAnsi="Times New Roman" w:cs="Times New Roman"/>
          <w:i/>
          <w:sz w:val="30"/>
          <w:szCs w:val="30"/>
        </w:rPr>
      </w:pPr>
    </w:p>
    <w:p w:rsidR="00600250" w:rsidRDefault="004224E6" w:rsidP="0060025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Цейлонский рыбозмей не относится к классу рептилий</w:t>
      </w:r>
      <w:r w:rsidR="00600250">
        <w:rPr>
          <w:rFonts w:ascii="Times New Roman" w:hAnsi="Times New Roman" w:cs="Times New Roman"/>
          <w:sz w:val="28"/>
          <w:szCs w:val="28"/>
        </w:rPr>
        <w:t>.</w:t>
      </w:r>
    </w:p>
    <w:p w:rsidR="00600250" w:rsidRDefault="00567287" w:rsidP="0060025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Змеи способны заглатывать крупную добычу благодаря подвижным челюстям</w:t>
      </w:r>
      <w:r w:rsidR="00600250">
        <w:rPr>
          <w:rFonts w:ascii="Times New Roman" w:hAnsi="Times New Roman" w:cs="Times New Roman"/>
          <w:sz w:val="28"/>
          <w:szCs w:val="28"/>
        </w:rPr>
        <w:t>.</w:t>
      </w:r>
    </w:p>
    <w:p w:rsidR="00600250" w:rsidRDefault="00567287" w:rsidP="0060025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Наивысшего развития нервная система достигает у птиц</w:t>
      </w:r>
      <w:r w:rsidR="00600250">
        <w:rPr>
          <w:rFonts w:ascii="Times New Roman" w:hAnsi="Times New Roman" w:cs="Times New Roman"/>
          <w:sz w:val="28"/>
          <w:szCs w:val="28"/>
        </w:rPr>
        <w:t>.</w:t>
      </w:r>
    </w:p>
    <w:p w:rsidR="00600250" w:rsidRDefault="00567287" w:rsidP="0060025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Рыбы имеют одну почку</w:t>
      </w:r>
      <w:r w:rsidR="00600250">
        <w:rPr>
          <w:rFonts w:ascii="Times New Roman" w:hAnsi="Times New Roman" w:cs="Times New Roman"/>
          <w:sz w:val="28"/>
          <w:szCs w:val="28"/>
        </w:rPr>
        <w:t>.</w:t>
      </w:r>
    </w:p>
    <w:p w:rsidR="00600250" w:rsidRPr="00BD339A" w:rsidRDefault="00567287" w:rsidP="00600250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большинства птиц каждый глаз видит предметы отдельно</w:t>
      </w:r>
      <w:r w:rsidR="00600250">
        <w:rPr>
          <w:rFonts w:ascii="Times New Roman" w:hAnsi="Times New Roman" w:cs="Times New Roman"/>
          <w:sz w:val="28"/>
          <w:szCs w:val="28"/>
        </w:rPr>
        <w:t>.</w:t>
      </w:r>
    </w:p>
    <w:p w:rsidR="00600250" w:rsidRDefault="00600250" w:rsidP="000E21FA">
      <w:pPr>
        <w:spacing w:line="240" w:lineRule="auto"/>
        <w:ind w:firstLine="142"/>
        <w:jc w:val="both"/>
        <w:rPr>
          <w:rFonts w:ascii="Times New Roman" w:hAnsi="Times New Roman" w:cs="Times New Roman"/>
          <w:b/>
          <w:sz w:val="30"/>
          <w:szCs w:val="30"/>
        </w:rPr>
      </w:pPr>
      <w:r w:rsidRPr="00D670AC">
        <w:rPr>
          <w:rFonts w:ascii="Times New Roman" w:hAnsi="Times New Roman" w:cs="Times New Roman"/>
          <w:i/>
          <w:sz w:val="30"/>
          <w:szCs w:val="30"/>
        </w:rPr>
        <w:t xml:space="preserve">Задание </w:t>
      </w:r>
      <w:r>
        <w:rPr>
          <w:rFonts w:ascii="Times New Roman" w:hAnsi="Times New Roman" w:cs="Times New Roman"/>
          <w:i/>
          <w:sz w:val="30"/>
          <w:szCs w:val="30"/>
        </w:rPr>
        <w:t>5</w:t>
      </w:r>
      <w:r w:rsidRPr="00D670AC">
        <w:rPr>
          <w:rFonts w:ascii="Times New Roman" w:hAnsi="Times New Roman" w:cs="Times New Roman"/>
          <w:i/>
          <w:sz w:val="30"/>
          <w:szCs w:val="30"/>
        </w:rPr>
        <w:t>.</w:t>
      </w:r>
      <w:r>
        <w:rPr>
          <w:rFonts w:ascii="Times New Roman" w:hAnsi="Times New Roman" w:cs="Times New Roman"/>
          <w:b/>
          <w:sz w:val="30"/>
          <w:szCs w:val="30"/>
        </w:rPr>
        <w:t xml:space="preserve">Задание на соответствие </w:t>
      </w:r>
      <w:r w:rsidR="00D73774">
        <w:rPr>
          <w:rFonts w:ascii="Times New Roman" w:hAnsi="Times New Roman" w:cs="Times New Roman"/>
          <w:b/>
          <w:sz w:val="30"/>
          <w:szCs w:val="30"/>
        </w:rPr>
        <w:t>классовпозвоночных</w:t>
      </w:r>
      <w:r>
        <w:rPr>
          <w:rFonts w:ascii="Times New Roman" w:hAnsi="Times New Roman" w:cs="Times New Roman"/>
          <w:b/>
          <w:sz w:val="30"/>
          <w:szCs w:val="30"/>
        </w:rPr>
        <w:t xml:space="preserve"> животных </w:t>
      </w:r>
      <w:r w:rsidR="00D73774">
        <w:rPr>
          <w:rFonts w:ascii="Times New Roman" w:hAnsi="Times New Roman" w:cs="Times New Roman"/>
          <w:b/>
          <w:sz w:val="30"/>
          <w:szCs w:val="30"/>
        </w:rPr>
        <w:t>с</w:t>
      </w:r>
      <w:r w:rsidR="0068521F">
        <w:rPr>
          <w:rFonts w:ascii="Times New Roman" w:hAnsi="Times New Roman" w:cs="Times New Roman"/>
          <w:b/>
          <w:sz w:val="30"/>
          <w:szCs w:val="30"/>
        </w:rPr>
        <w:t>особенностями их пищеварительной системы</w:t>
      </w:r>
      <w:r>
        <w:rPr>
          <w:rFonts w:ascii="Times New Roman" w:hAnsi="Times New Roman" w:cs="Times New Roman"/>
          <w:b/>
          <w:sz w:val="30"/>
          <w:szCs w:val="30"/>
        </w:rPr>
        <w:t>. Ответ занесите в таблицу (см. под заданием). Переносить задание в тетрадь не нужно!</w:t>
      </w:r>
    </w:p>
    <w:p w:rsidR="00600250" w:rsidRPr="00EA5612" w:rsidRDefault="00600250" w:rsidP="00600250">
      <w:pPr>
        <w:spacing w:line="240" w:lineRule="auto"/>
        <w:ind w:firstLine="142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52718">
        <w:rPr>
          <w:rFonts w:ascii="Times New Roman" w:hAnsi="Times New Roman" w:cs="Times New Roman"/>
          <w:i/>
          <w:sz w:val="30"/>
          <w:szCs w:val="30"/>
        </w:rPr>
        <w:t>(</w:t>
      </w:r>
      <w:r>
        <w:rPr>
          <w:rFonts w:ascii="Times New Roman" w:hAnsi="Times New Roman" w:cs="Times New Roman"/>
          <w:i/>
          <w:sz w:val="30"/>
          <w:szCs w:val="30"/>
        </w:rPr>
        <w:t>М</w:t>
      </w:r>
      <w:r w:rsidRPr="00852718">
        <w:rPr>
          <w:rFonts w:ascii="Times New Roman" w:hAnsi="Times New Roman" w:cs="Times New Roman"/>
          <w:i/>
          <w:sz w:val="30"/>
          <w:szCs w:val="30"/>
        </w:rPr>
        <w:t>ах.- 1</w:t>
      </w:r>
      <w:r>
        <w:rPr>
          <w:rFonts w:ascii="Times New Roman" w:hAnsi="Times New Roman" w:cs="Times New Roman"/>
          <w:i/>
          <w:sz w:val="30"/>
          <w:szCs w:val="30"/>
        </w:rPr>
        <w:t>2</w:t>
      </w:r>
      <w:r w:rsidRPr="00852718">
        <w:rPr>
          <w:rFonts w:ascii="Times New Roman" w:hAnsi="Times New Roman" w:cs="Times New Roman"/>
          <w:i/>
          <w:sz w:val="30"/>
          <w:szCs w:val="30"/>
        </w:rPr>
        <w:t xml:space="preserve"> б)</w:t>
      </w:r>
    </w:p>
    <w:tbl>
      <w:tblPr>
        <w:tblStyle w:val="a4"/>
        <w:tblW w:w="0" w:type="auto"/>
        <w:tblInd w:w="502" w:type="dxa"/>
        <w:tblLook w:val="04A0" w:firstRow="1" w:lastRow="0" w:firstColumn="1" w:lastColumn="0" w:noHBand="0" w:noVBand="1"/>
      </w:tblPr>
      <w:tblGrid>
        <w:gridCol w:w="4527"/>
        <w:gridCol w:w="4542"/>
      </w:tblGrid>
      <w:tr w:rsidR="00600250" w:rsidTr="0068521F">
        <w:tc>
          <w:tcPr>
            <w:tcW w:w="4527" w:type="dxa"/>
          </w:tcPr>
          <w:p w:rsidR="00600250" w:rsidRDefault="00600250" w:rsidP="00D7377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D73774">
              <w:rPr>
                <w:rFonts w:ascii="Times New Roman" w:hAnsi="Times New Roman" w:cs="Times New Roman"/>
                <w:sz w:val="28"/>
                <w:szCs w:val="28"/>
              </w:rPr>
              <w:t>Рыбы</w:t>
            </w:r>
          </w:p>
        </w:tc>
        <w:tc>
          <w:tcPr>
            <w:tcW w:w="4542" w:type="dxa"/>
          </w:tcPr>
          <w:p w:rsidR="00600250" w:rsidRPr="00B10B1B" w:rsidRDefault="00600250" w:rsidP="00685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r w:rsidR="0068521F">
              <w:rPr>
                <w:rFonts w:ascii="Times New Roman" w:hAnsi="Times New Roman" w:cs="Times New Roman"/>
                <w:sz w:val="28"/>
                <w:szCs w:val="28"/>
              </w:rPr>
              <w:t>У некоторых представителей по мимо мелких зубов есть ядовитые зубы. В кишечнике на границе тонкого и толстого отделов возникают зачатки слепой кишки.</w:t>
            </w:r>
          </w:p>
        </w:tc>
      </w:tr>
      <w:tr w:rsidR="00600250" w:rsidTr="0068521F">
        <w:tc>
          <w:tcPr>
            <w:tcW w:w="4527" w:type="dxa"/>
          </w:tcPr>
          <w:p w:rsidR="00600250" w:rsidRDefault="00600250" w:rsidP="00685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="0068521F">
              <w:rPr>
                <w:rFonts w:ascii="Times New Roman" w:hAnsi="Times New Roman" w:cs="Times New Roman"/>
                <w:sz w:val="28"/>
                <w:szCs w:val="28"/>
              </w:rPr>
              <w:t>Земноводные (Амфибии)</w:t>
            </w:r>
          </w:p>
        </w:tc>
        <w:tc>
          <w:tcPr>
            <w:tcW w:w="4542" w:type="dxa"/>
          </w:tcPr>
          <w:p w:rsidR="00600250" w:rsidRPr="003E2BB9" w:rsidRDefault="00600250" w:rsidP="00685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  <w:r w:rsidR="0068521F">
              <w:rPr>
                <w:rFonts w:ascii="Times New Roman" w:hAnsi="Times New Roman" w:cs="Times New Roman"/>
                <w:sz w:val="28"/>
                <w:szCs w:val="28"/>
              </w:rPr>
              <w:t>На подвижных челюстях расположены очень маленькие зубы, есть язык, развиваются слюнные железы</w:t>
            </w:r>
            <w:r w:rsidR="00E87E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0250" w:rsidTr="0068521F">
        <w:tc>
          <w:tcPr>
            <w:tcW w:w="4527" w:type="dxa"/>
          </w:tcPr>
          <w:p w:rsidR="00600250" w:rsidRPr="003E2BB9" w:rsidRDefault="00600250" w:rsidP="00685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68521F">
              <w:rPr>
                <w:rFonts w:ascii="Times New Roman" w:hAnsi="Times New Roman" w:cs="Times New Roman"/>
                <w:sz w:val="28"/>
                <w:szCs w:val="28"/>
              </w:rPr>
              <w:t>Пресмыкающиеся (рептилии)</w:t>
            </w:r>
          </w:p>
        </w:tc>
        <w:tc>
          <w:tcPr>
            <w:tcW w:w="4542" w:type="dxa"/>
          </w:tcPr>
          <w:p w:rsidR="00600250" w:rsidRPr="003E2BB9" w:rsidRDefault="00600250" w:rsidP="00685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В. </w:t>
            </w:r>
            <w:r w:rsidR="0068521F">
              <w:rPr>
                <w:rFonts w:ascii="Times New Roman" w:hAnsi="Times New Roman" w:cs="Times New Roman"/>
                <w:sz w:val="28"/>
                <w:szCs w:val="28"/>
              </w:rPr>
              <w:t>Имеют однотипные зубы, либо костные пластинки, служащие для удержания добычи</w:t>
            </w:r>
            <w:r w:rsidR="00E87E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00250" w:rsidTr="0068521F">
        <w:tc>
          <w:tcPr>
            <w:tcW w:w="4527" w:type="dxa"/>
          </w:tcPr>
          <w:p w:rsidR="00600250" w:rsidRDefault="00600250" w:rsidP="00685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  <w:r w:rsidR="0068521F">
              <w:rPr>
                <w:rFonts w:ascii="Times New Roman" w:hAnsi="Times New Roman" w:cs="Times New Roman"/>
                <w:sz w:val="28"/>
                <w:szCs w:val="28"/>
              </w:rPr>
              <w:t>Птицы</w:t>
            </w:r>
          </w:p>
        </w:tc>
        <w:tc>
          <w:tcPr>
            <w:tcW w:w="4542" w:type="dxa"/>
          </w:tcPr>
          <w:p w:rsidR="00600250" w:rsidRPr="003E2BB9" w:rsidRDefault="00600250" w:rsidP="00E87E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E87E86">
              <w:rPr>
                <w:rFonts w:ascii="Times New Roman" w:hAnsi="Times New Roman" w:cs="Times New Roman"/>
                <w:sz w:val="28"/>
                <w:szCs w:val="28"/>
              </w:rPr>
              <w:t>Число и форма зубов – важный систематический признак этого класса. Кишечник делится на несколько отделов.</w:t>
            </w:r>
          </w:p>
        </w:tc>
      </w:tr>
      <w:tr w:rsidR="00600250" w:rsidTr="0068521F">
        <w:tc>
          <w:tcPr>
            <w:tcW w:w="4527" w:type="dxa"/>
          </w:tcPr>
          <w:p w:rsidR="00600250" w:rsidRDefault="00600250" w:rsidP="00685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  <w:r w:rsidR="0068521F">
              <w:rPr>
                <w:rFonts w:ascii="Times New Roman" w:hAnsi="Times New Roman" w:cs="Times New Roman"/>
                <w:sz w:val="28"/>
                <w:szCs w:val="28"/>
              </w:rPr>
              <w:t>Млекопитающие</w:t>
            </w:r>
          </w:p>
        </w:tc>
        <w:tc>
          <w:tcPr>
            <w:tcW w:w="4542" w:type="dxa"/>
          </w:tcPr>
          <w:p w:rsidR="00600250" w:rsidRPr="009D5FE1" w:rsidRDefault="00600250" w:rsidP="0068521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E87E86">
              <w:rPr>
                <w:rFonts w:ascii="Times New Roman" w:hAnsi="Times New Roman" w:cs="Times New Roman"/>
                <w:sz w:val="28"/>
                <w:szCs w:val="28"/>
              </w:rPr>
              <w:t>Отсутствие зубов, желудок состоит из двух отделов. Длина тонкого кишечника увеличивается, толстого – укорачивается.</w:t>
            </w:r>
          </w:p>
        </w:tc>
      </w:tr>
    </w:tbl>
    <w:p w:rsidR="00600250" w:rsidRPr="009D5FE1" w:rsidRDefault="00600250" w:rsidP="00600250">
      <w:pPr>
        <w:pStyle w:val="a3"/>
        <w:spacing w:after="0"/>
        <w:ind w:left="5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4"/>
        <w:tblW w:w="0" w:type="auto"/>
        <w:tblInd w:w="502" w:type="dxa"/>
        <w:tblLook w:val="04A0" w:firstRow="1" w:lastRow="0" w:firstColumn="1" w:lastColumn="0" w:noHBand="0" w:noVBand="1"/>
      </w:tblPr>
      <w:tblGrid>
        <w:gridCol w:w="599"/>
        <w:gridCol w:w="567"/>
        <w:gridCol w:w="567"/>
        <w:gridCol w:w="567"/>
        <w:gridCol w:w="567"/>
      </w:tblGrid>
      <w:tr w:rsidR="0068521F" w:rsidTr="0076314E">
        <w:tc>
          <w:tcPr>
            <w:tcW w:w="599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67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67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67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67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68521F" w:rsidTr="0076314E">
        <w:tc>
          <w:tcPr>
            <w:tcW w:w="599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8521F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68521F" w:rsidRPr="009D5FE1" w:rsidRDefault="0068521F" w:rsidP="0076314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250" w:rsidRDefault="00600250" w:rsidP="00600250">
      <w:pPr>
        <w:spacing w:line="240" w:lineRule="auto"/>
        <w:ind w:firstLine="142"/>
        <w:rPr>
          <w:rFonts w:ascii="Times New Roman" w:hAnsi="Times New Roman" w:cs="Times New Roman"/>
          <w:i/>
          <w:sz w:val="30"/>
          <w:szCs w:val="30"/>
        </w:rPr>
      </w:pPr>
    </w:p>
    <w:p w:rsidR="009E3E25" w:rsidRPr="007C78B3" w:rsidRDefault="00600250" w:rsidP="007C78B3">
      <w:pPr>
        <w:ind w:firstLine="142"/>
        <w:rPr>
          <w:rFonts w:ascii="Times New Roman" w:hAnsi="Times New Roman" w:cs="Times New Roman"/>
          <w:b/>
          <w:sz w:val="28"/>
          <w:szCs w:val="28"/>
        </w:rPr>
      </w:pPr>
      <w:r w:rsidRPr="007D2542">
        <w:rPr>
          <w:rFonts w:ascii="Times New Roman" w:hAnsi="Times New Roman" w:cs="Times New Roman"/>
          <w:i/>
          <w:sz w:val="28"/>
          <w:szCs w:val="28"/>
        </w:rPr>
        <w:t xml:space="preserve">Задание </w:t>
      </w:r>
      <w:r w:rsidRPr="00614210">
        <w:rPr>
          <w:rFonts w:ascii="Times New Roman" w:hAnsi="Times New Roman" w:cs="Times New Roman"/>
          <w:i/>
          <w:sz w:val="28"/>
          <w:szCs w:val="28"/>
        </w:rPr>
        <w:t>6</w:t>
      </w:r>
      <w:r w:rsidR="0061421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7C78B3">
        <w:rPr>
          <w:rFonts w:ascii="Times New Roman" w:hAnsi="Times New Roman" w:cs="Times New Roman"/>
          <w:b/>
          <w:sz w:val="28"/>
          <w:szCs w:val="28"/>
        </w:rPr>
        <w:t>Определите о каком отряде млекопитающих идёт речь.</w:t>
      </w:r>
    </w:p>
    <w:p w:rsidR="00600250" w:rsidRDefault="00600250" w:rsidP="00600250">
      <w:pPr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7D254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7D2542">
        <w:rPr>
          <w:rFonts w:ascii="Times New Roman" w:hAnsi="Times New Roman" w:cs="Times New Roman"/>
          <w:sz w:val="28"/>
          <w:szCs w:val="28"/>
        </w:rPr>
        <w:t>ах.-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D2542">
        <w:rPr>
          <w:rFonts w:ascii="Times New Roman" w:hAnsi="Times New Roman" w:cs="Times New Roman"/>
          <w:sz w:val="28"/>
          <w:szCs w:val="28"/>
        </w:rPr>
        <w:t xml:space="preserve"> 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D2542">
        <w:rPr>
          <w:rFonts w:ascii="Times New Roman" w:hAnsi="Times New Roman" w:cs="Times New Roman"/>
          <w:sz w:val="28"/>
          <w:szCs w:val="28"/>
        </w:rPr>
        <w:t>)</w:t>
      </w:r>
    </w:p>
    <w:p w:rsidR="007C78B3" w:rsidRDefault="007C78B3" w:rsidP="000E21FA">
      <w:pPr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Самый многочисленный отряд в своём классе. Представители живут во всех материках, кроме Антарктиды. Места обитания различны, питаются растительной и животной пищей, некоторые всеядны. Всех представителей объединяет общее строение зубов: два резца на верхней и нижней челюсти, у некоторых видов коренные не имеют корней, растут в течение всей жизни. Плодовитость высокая, раннее половое созревание. Некоторые животные этого отряда являются распространителями инфекционных заболеваний и вредителями сельского хозяйства.</w:t>
      </w:r>
    </w:p>
    <w:p w:rsidR="00600250" w:rsidRPr="00D75F54" w:rsidRDefault="00600250" w:rsidP="00600250">
      <w:pPr>
        <w:ind w:firstLine="142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D75F54">
        <w:rPr>
          <w:rFonts w:ascii="Times New Roman" w:hAnsi="Times New Roman" w:cs="Times New Roman"/>
          <w:b/>
          <w:sz w:val="32"/>
          <w:szCs w:val="32"/>
          <w:u w:val="single"/>
        </w:rPr>
        <w:t xml:space="preserve">Мах. </w:t>
      </w:r>
      <w:r w:rsidR="000E21FA">
        <w:rPr>
          <w:rFonts w:ascii="Times New Roman" w:hAnsi="Times New Roman" w:cs="Times New Roman"/>
          <w:b/>
          <w:sz w:val="32"/>
          <w:szCs w:val="32"/>
          <w:u w:val="single"/>
        </w:rPr>
        <w:t>–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66</w:t>
      </w:r>
      <w:r w:rsidR="000E21F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б.</w:t>
      </w:r>
    </w:p>
    <w:p w:rsidR="00F07B03" w:rsidRDefault="00F07B03" w:rsidP="000E21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F07B03" w:rsidSect="00896E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056A3"/>
    <w:multiLevelType w:val="hybridMultilevel"/>
    <w:tmpl w:val="1F4C1A22"/>
    <w:lvl w:ilvl="0" w:tplc="CA0CBA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5BE7F3D"/>
    <w:multiLevelType w:val="hybridMultilevel"/>
    <w:tmpl w:val="C8282F16"/>
    <w:lvl w:ilvl="0" w:tplc="69D22D4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241177"/>
    <w:multiLevelType w:val="hybridMultilevel"/>
    <w:tmpl w:val="24F64336"/>
    <w:lvl w:ilvl="0" w:tplc="E8D0356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E9806E3"/>
    <w:multiLevelType w:val="hybridMultilevel"/>
    <w:tmpl w:val="F0BCDC26"/>
    <w:lvl w:ilvl="0" w:tplc="EBDAC1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4903B4"/>
    <w:multiLevelType w:val="hybridMultilevel"/>
    <w:tmpl w:val="BB4014D0"/>
    <w:lvl w:ilvl="0" w:tplc="28E68C3E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5" w15:restartNumberingAfterBreak="0">
    <w:nsid w:val="1A0558A9"/>
    <w:multiLevelType w:val="hybridMultilevel"/>
    <w:tmpl w:val="A1A25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57185"/>
    <w:multiLevelType w:val="hybridMultilevel"/>
    <w:tmpl w:val="DDF220E2"/>
    <w:lvl w:ilvl="0" w:tplc="F3C8CA1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1966310"/>
    <w:multiLevelType w:val="hybridMultilevel"/>
    <w:tmpl w:val="347E135E"/>
    <w:lvl w:ilvl="0" w:tplc="3B8A9516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EFF44BC"/>
    <w:multiLevelType w:val="hybridMultilevel"/>
    <w:tmpl w:val="147A0B40"/>
    <w:lvl w:ilvl="0" w:tplc="8848C9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2A4225B"/>
    <w:multiLevelType w:val="hybridMultilevel"/>
    <w:tmpl w:val="E796068A"/>
    <w:lvl w:ilvl="0" w:tplc="2F0C2A94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55AC7A9C"/>
    <w:multiLevelType w:val="hybridMultilevel"/>
    <w:tmpl w:val="AD646C4C"/>
    <w:lvl w:ilvl="0" w:tplc="B28E6D96">
      <w:start w:val="1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67393D13"/>
    <w:multiLevelType w:val="hybridMultilevel"/>
    <w:tmpl w:val="9ED4B2E4"/>
    <w:lvl w:ilvl="0" w:tplc="2C2C04B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9"/>
  </w:num>
  <w:num w:numId="5">
    <w:abstractNumId w:val="11"/>
  </w:num>
  <w:num w:numId="6">
    <w:abstractNumId w:val="4"/>
  </w:num>
  <w:num w:numId="7">
    <w:abstractNumId w:val="7"/>
  </w:num>
  <w:num w:numId="8">
    <w:abstractNumId w:val="5"/>
  </w:num>
  <w:num w:numId="9">
    <w:abstractNumId w:val="1"/>
  </w:num>
  <w:num w:numId="10">
    <w:abstractNumId w:val="0"/>
  </w:num>
  <w:num w:numId="11">
    <w:abstractNumId w:val="1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02B18"/>
    <w:rsid w:val="000915A8"/>
    <w:rsid w:val="00097DF4"/>
    <w:rsid w:val="000A0902"/>
    <w:rsid w:val="000E21FA"/>
    <w:rsid w:val="001000E5"/>
    <w:rsid w:val="0010476B"/>
    <w:rsid w:val="001B1479"/>
    <w:rsid w:val="001E36B5"/>
    <w:rsid w:val="00215AA4"/>
    <w:rsid w:val="00262950"/>
    <w:rsid w:val="00362944"/>
    <w:rsid w:val="00384196"/>
    <w:rsid w:val="00396FD1"/>
    <w:rsid w:val="003D47FD"/>
    <w:rsid w:val="003F2C01"/>
    <w:rsid w:val="00402B18"/>
    <w:rsid w:val="004030A9"/>
    <w:rsid w:val="00410C9C"/>
    <w:rsid w:val="004224E6"/>
    <w:rsid w:val="004752D3"/>
    <w:rsid w:val="004812FE"/>
    <w:rsid w:val="00567287"/>
    <w:rsid w:val="00571F92"/>
    <w:rsid w:val="00576394"/>
    <w:rsid w:val="005D44AE"/>
    <w:rsid w:val="00600250"/>
    <w:rsid w:val="00614210"/>
    <w:rsid w:val="00666176"/>
    <w:rsid w:val="00670383"/>
    <w:rsid w:val="0068521F"/>
    <w:rsid w:val="006C23A5"/>
    <w:rsid w:val="006D49D2"/>
    <w:rsid w:val="00712BA7"/>
    <w:rsid w:val="00730D9A"/>
    <w:rsid w:val="00795FE1"/>
    <w:rsid w:val="0079798B"/>
    <w:rsid w:val="007C250A"/>
    <w:rsid w:val="007C365D"/>
    <w:rsid w:val="007C78B3"/>
    <w:rsid w:val="007E77A4"/>
    <w:rsid w:val="00807F66"/>
    <w:rsid w:val="00896EF0"/>
    <w:rsid w:val="008976B5"/>
    <w:rsid w:val="008A1104"/>
    <w:rsid w:val="008C3F96"/>
    <w:rsid w:val="008E15DE"/>
    <w:rsid w:val="008F52F5"/>
    <w:rsid w:val="00901616"/>
    <w:rsid w:val="009178AC"/>
    <w:rsid w:val="009662A8"/>
    <w:rsid w:val="009E3E25"/>
    <w:rsid w:val="00A246F6"/>
    <w:rsid w:val="00A24F01"/>
    <w:rsid w:val="00A42614"/>
    <w:rsid w:val="00A52043"/>
    <w:rsid w:val="00A665F4"/>
    <w:rsid w:val="00A77642"/>
    <w:rsid w:val="00A80333"/>
    <w:rsid w:val="00AD5505"/>
    <w:rsid w:val="00B53AB7"/>
    <w:rsid w:val="00B814BF"/>
    <w:rsid w:val="00BA4185"/>
    <w:rsid w:val="00C35FD4"/>
    <w:rsid w:val="00C46B9A"/>
    <w:rsid w:val="00C92B40"/>
    <w:rsid w:val="00C95086"/>
    <w:rsid w:val="00CC7CB2"/>
    <w:rsid w:val="00D3649E"/>
    <w:rsid w:val="00D47F97"/>
    <w:rsid w:val="00D5284F"/>
    <w:rsid w:val="00D73774"/>
    <w:rsid w:val="00D8539F"/>
    <w:rsid w:val="00DA7C7A"/>
    <w:rsid w:val="00DF3799"/>
    <w:rsid w:val="00E25DB3"/>
    <w:rsid w:val="00E87E86"/>
    <w:rsid w:val="00EE2044"/>
    <w:rsid w:val="00F07B03"/>
    <w:rsid w:val="00F315A4"/>
    <w:rsid w:val="00F625FA"/>
    <w:rsid w:val="00F905BD"/>
    <w:rsid w:val="00FC1E08"/>
    <w:rsid w:val="00FF3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</o:shapelayout>
  </w:shapeDefaults>
  <w:decimalSymbol w:val=","/>
  <w:listSeparator w:val=";"/>
  <w15:docId w15:val="{0029C4DD-77D7-4929-9528-90054B6D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6E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15A4"/>
    <w:pPr>
      <w:ind w:left="720"/>
      <w:contextualSpacing/>
    </w:pPr>
  </w:style>
  <w:style w:type="table" w:styleId="a4">
    <w:name w:val="Table Grid"/>
    <w:basedOn w:val="a1"/>
    <w:uiPriority w:val="59"/>
    <w:rsid w:val="00730D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30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30D9A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7979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12" Type="http://schemas.openxmlformats.org/officeDocument/2006/relationships/image" Target="media/image6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ro.krd@mail.ru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704AD-1661-4651-AF17-C1A2CC319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1516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233222</dc:creator>
  <cp:lastModifiedBy>guest</cp:lastModifiedBy>
  <cp:revision>91</cp:revision>
  <dcterms:created xsi:type="dcterms:W3CDTF">2015-08-31T17:24:00Z</dcterms:created>
  <dcterms:modified xsi:type="dcterms:W3CDTF">2017-12-14T10:42:00Z</dcterms:modified>
</cp:coreProperties>
</file>